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CD" w:rsidRDefault="00033FCD" w:rsidP="00033F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алгебре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на основе: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Федеральный закон от 29.12.12 </w:t>
      </w:r>
      <w:r w:rsidRPr="00C37B2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7B2C">
        <w:rPr>
          <w:rFonts w:ascii="Times New Roman" w:hAnsi="Times New Roman" w:cs="Times New Roman"/>
          <w:sz w:val="28"/>
          <w:szCs w:val="28"/>
          <w:lang w:val="ru-RU"/>
        </w:rPr>
        <w:t>273-ФЗ (ред. 13.07.2015) «Об образовании в Российской Федерации»;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№1897, зарегистрирован Минюстом России 1 февраля 2011 года, регистрационный № 19644);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>- примерной программы для общеобразовательных учреждений «Математика: алгебра и начала математического анализа, геометрия. Алгебра и начала математического анализа. 10-11 классы» / [Ш. А. Алимов, Ю. М. Колягин, М. В. Ткачева и др.].  – М.</w:t>
      </w:r>
      <w:proofErr w:type="gramStart"/>
      <w:r w:rsidRPr="00C37B2C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37B2C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2016;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>- учебника для общеобразовательных учреждений: «Математика: алгебра и начала математического анализа, геометрия. Алгебра и начала математического анализа. 10-11 классы» / [Ш. А. Алимов, Ю. М. Колягин, М. В. Ткачева и др.].  – М.</w:t>
      </w:r>
      <w:proofErr w:type="gramStart"/>
      <w:r w:rsidRPr="00C37B2C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37B2C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2016.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>Согласно учебному плану МБОУ «</w:t>
      </w:r>
      <w:proofErr w:type="spellStart"/>
      <w:r w:rsidRPr="00C37B2C">
        <w:rPr>
          <w:rFonts w:ascii="Times New Roman" w:hAnsi="Times New Roman" w:cs="Times New Roman"/>
          <w:sz w:val="28"/>
          <w:szCs w:val="28"/>
          <w:lang w:val="ru-RU"/>
        </w:rPr>
        <w:t>Кочелаевская</w:t>
      </w:r>
      <w:proofErr w:type="spellEnd"/>
      <w:r w:rsidRPr="00C37B2C">
        <w:rPr>
          <w:rFonts w:ascii="Times New Roman" w:hAnsi="Times New Roman" w:cs="Times New Roman"/>
          <w:sz w:val="28"/>
          <w:szCs w:val="28"/>
          <w:lang w:val="ru-RU"/>
        </w:rPr>
        <w:t xml:space="preserve"> СОШ» на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37B2C">
        <w:rPr>
          <w:rFonts w:ascii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37B2C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на изучение предмета «Алгебра и начала математического анализа» в 11 классе отводится 3 </w:t>
      </w:r>
      <w:proofErr w:type="gramStart"/>
      <w:r w:rsidRPr="00C37B2C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proofErr w:type="gramEnd"/>
      <w:r w:rsidRPr="00C37B2C">
        <w:rPr>
          <w:rFonts w:ascii="Times New Roman" w:hAnsi="Times New Roman" w:cs="Times New Roman"/>
          <w:sz w:val="28"/>
          <w:szCs w:val="28"/>
          <w:lang w:val="ru-RU"/>
        </w:rPr>
        <w:t xml:space="preserve"> часа в неделю, </w:t>
      </w:r>
      <w:r w:rsidRPr="00C37B2C">
        <w:rPr>
          <w:rFonts w:ascii="Times New Roman" w:hAnsi="Times New Roman" w:cs="Times New Roman"/>
          <w:b/>
          <w:sz w:val="28"/>
          <w:szCs w:val="28"/>
          <w:lang w:val="ru-RU"/>
        </w:rPr>
        <w:t>102 учебных часа в год.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b/>
          <w:sz w:val="28"/>
          <w:szCs w:val="28"/>
          <w:lang w:val="ru-RU"/>
        </w:rPr>
        <w:t>Цели: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>Изучение математики в старшей школе на базовом уровне направлено на достижение: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 xml:space="preserve">- овладение математическими знаниями и умениями, необходимыми в повседневной жизни, для изучения школьных </w:t>
      </w:r>
      <w:proofErr w:type="gramStart"/>
      <w:r w:rsidRPr="00C37B2C">
        <w:rPr>
          <w:rFonts w:ascii="Times New Roman" w:hAnsi="Times New Roman" w:cs="Times New Roman"/>
          <w:sz w:val="28"/>
          <w:szCs w:val="28"/>
          <w:lang w:val="ru-RU"/>
        </w:rPr>
        <w:t>естественно-научных</w:t>
      </w:r>
      <w:proofErr w:type="gramEnd"/>
      <w:r w:rsidRPr="00C37B2C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 на базовом уровне, для получения образования в областях, не требующих углубленной математической подготовки;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Pr="00C37B2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lastRenderedPageBreak/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33FCD" w:rsidRPr="00C37B2C" w:rsidRDefault="00033FCD" w:rsidP="0003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B2C">
        <w:rPr>
          <w:rFonts w:ascii="Times New Roman" w:hAnsi="Times New Roman" w:cs="Times New Roman"/>
          <w:sz w:val="28"/>
          <w:szCs w:val="28"/>
          <w:lang w:val="ru-RU"/>
        </w:rPr>
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033FCD" w:rsidRPr="00C37B2C" w:rsidRDefault="00033FCD" w:rsidP="00033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033FCD" w:rsidRDefault="00033FCD" w:rsidP="00033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Тригонометрические функции</w:t>
      </w:r>
    </w:p>
    <w:p w:rsidR="00033FCD" w:rsidRDefault="00033FCD" w:rsidP="00033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Производная</w:t>
      </w:r>
    </w:p>
    <w:p w:rsidR="00033FCD" w:rsidRDefault="00033FCD" w:rsidP="00033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Применение производной к исследованию функций</w:t>
      </w:r>
    </w:p>
    <w:p w:rsidR="00033FCD" w:rsidRDefault="00033FCD" w:rsidP="00033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Первообразная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интеграл</w:t>
      </w:r>
    </w:p>
    <w:p w:rsidR="00033FCD" w:rsidRDefault="00033FCD" w:rsidP="00033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Комбинаторика</w:t>
      </w:r>
    </w:p>
    <w:p w:rsidR="00033FCD" w:rsidRPr="00C37B2C" w:rsidRDefault="00033FCD" w:rsidP="00033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Вероятность и статистика</w:t>
      </w:r>
    </w:p>
    <w:p w:rsidR="003D04E9" w:rsidRDefault="003D04E9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Default="00033FCD">
      <w:pPr>
        <w:rPr>
          <w:lang w:val="ru-RU"/>
        </w:rPr>
      </w:pPr>
    </w:p>
    <w:p w:rsidR="00033FCD" w:rsidRPr="000E3157" w:rsidRDefault="00033FCD" w:rsidP="00033F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геометрии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033FCD" w:rsidRPr="004D67E0" w:rsidRDefault="00033FCD" w:rsidP="00033F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33FCD" w:rsidRPr="005A6E5F" w:rsidRDefault="00033FCD" w:rsidP="00033FC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Рабочая программа разработана на основе:</w:t>
      </w:r>
    </w:p>
    <w:p w:rsidR="00033FCD" w:rsidRPr="005A6E5F" w:rsidRDefault="00033FCD" w:rsidP="00033FC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- Федеральный закон от 29.12.12 </w:t>
      </w:r>
      <w:r w:rsidRPr="005A6E5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N</w:t>
      </w:r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273-ФЗ (ред. 13.07.2015) «Об образовании в Российской Федерации»;</w:t>
      </w:r>
    </w:p>
    <w:p w:rsidR="00033FCD" w:rsidRPr="005A6E5F" w:rsidRDefault="00033FCD" w:rsidP="00033FC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№1897, зарегистрирован Минюстом России 1 февраля 2011 года, регистрационный № 19644);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- примерной программы </w:t>
      </w:r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для общеобразовательных учреждений 10-11 класс «Геометрия» / Л.С. </w:t>
      </w:r>
      <w:proofErr w:type="spellStart"/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Атанасян</w:t>
      </w:r>
      <w:proofErr w:type="spellEnd"/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 В.Ф. Бутузов и др. – М.: Просвещение, 2017;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 учебника для общеобразовательных учреждений: Геометрия</w:t>
      </w:r>
      <w:proofErr w:type="gramStart"/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:</w:t>
      </w:r>
      <w:proofErr w:type="gramEnd"/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10-11 класс / Л.С. </w:t>
      </w:r>
      <w:proofErr w:type="spellStart"/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Атанасян</w:t>
      </w:r>
      <w:proofErr w:type="spellEnd"/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 В.Ф. Бутузов и др. – М.: Просвещение, 2017;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Согласно учебному плану МБОУ «</w:t>
      </w:r>
      <w:proofErr w:type="spellStart"/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Кочелаевская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СОШ» на 2023-2024</w:t>
      </w:r>
      <w:r w:rsidRPr="005A6E5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учебный год на изучение предмета «Геометрия» в 11 классе отводится 2 учебных часа в неделю, </w:t>
      </w:r>
      <w:r w:rsidRPr="005A6E5F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68 учебных часов в год.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</w:pP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</w:pPr>
      <w:r w:rsidRPr="005A6E5F"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  <w:t>Цели: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A6E5F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осознание математики как единой интегрированной науки, одной из составных частей которой является геометрия; 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A6E5F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5A6E5F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 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5A6E5F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- </w:t>
      </w:r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т. ч., эволюцией математических идей, понимания значимости математики для общественного прогресса. 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</w:pPr>
      <w:r w:rsidRPr="005A6E5F"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  <w:t>Задачи курса: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</w:pP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</w:pPr>
      <w:r w:rsidRPr="005A6E5F"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  <w:t xml:space="preserve">- </w:t>
      </w:r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продолжение содержательной линии «Геометрия»; обеспечение преемственности курсов планиметрии и стереометрии; 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</w:pPr>
      <w:r w:rsidRPr="005A6E5F"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  <w:t xml:space="preserve">- </w:t>
      </w:r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изучение свой</w:t>
      </w:r>
      <w:proofErr w:type="gramStart"/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ств пр</w:t>
      </w:r>
      <w:proofErr w:type="gramEnd"/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остранственных фигур; формирование умений применять полученные знания для решения практических задач; 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</w:pPr>
      <w:r w:rsidRPr="005A6E5F"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  <w:t xml:space="preserve">- </w:t>
      </w:r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 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</w:pPr>
      <w:r w:rsidRPr="005A6E5F"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  <w:t xml:space="preserve">- </w:t>
      </w:r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формирование понимания геометрии, несмотря на оперирование ею идеализированными образами реальных объектов, как важнейшей практик</w:t>
      </w:r>
      <w:proofErr w:type="gramStart"/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>о-</w:t>
      </w:r>
      <w:proofErr w:type="gramEnd"/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 ориентированной науки, знания которой необходимы во многих смежных </w:t>
      </w:r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lastRenderedPageBreak/>
        <w:t xml:space="preserve">дисциплинах и на стыке наук. </w:t>
      </w:r>
    </w:p>
    <w:p w:rsidR="00033FCD" w:rsidRPr="005A6E5F" w:rsidRDefault="00033FCD" w:rsidP="00033FC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</w:pPr>
      <w:r w:rsidRPr="005A6E5F">
        <w:rPr>
          <w:rFonts w:ascii="Times New Roman" w:eastAsia="Times New Roman" w:hAnsi="Times New Roman" w:cs="Times New Roman"/>
          <w:b/>
          <w:sz w:val="28"/>
          <w:szCs w:val="24"/>
          <w:lang w:val="ru-RU" w:eastAsia="zh-CN"/>
        </w:rPr>
        <w:t xml:space="preserve">- </w:t>
      </w:r>
      <w:r w:rsidRPr="005A6E5F">
        <w:rPr>
          <w:rFonts w:ascii="Times New Roman" w:eastAsia="Times New Roman" w:hAnsi="Times New Roman" w:cs="Times New Roman"/>
          <w:sz w:val="28"/>
          <w:szCs w:val="24"/>
          <w:lang w:val="ru-RU" w:eastAsia="zh-CN"/>
        </w:rPr>
        <w:t xml:space="preserve">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 </w:t>
      </w:r>
    </w:p>
    <w:p w:rsidR="00033FCD" w:rsidRPr="005A6E5F" w:rsidRDefault="00033FCD" w:rsidP="00033F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3FCD" w:rsidRDefault="00033FCD" w:rsidP="00033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033FCD" w:rsidRDefault="00033FCD" w:rsidP="00033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 координат в пространстве</w:t>
      </w:r>
    </w:p>
    <w:p w:rsidR="00033FCD" w:rsidRDefault="00033FCD" w:rsidP="00033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Цилиндр, конус, шар</w:t>
      </w:r>
    </w:p>
    <w:p w:rsidR="00033FCD" w:rsidRPr="005A6E5F" w:rsidRDefault="00033FCD" w:rsidP="00033F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Объемы тел</w:t>
      </w:r>
    </w:p>
    <w:p w:rsidR="00033FCD" w:rsidRDefault="00033FCD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Default="006769EA">
      <w:pPr>
        <w:rPr>
          <w:lang w:val="ru-RU"/>
        </w:rPr>
      </w:pPr>
    </w:p>
    <w:p w:rsidR="006769EA" w:rsidRPr="000E3157" w:rsidRDefault="006769EA" w:rsidP="006769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информатике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6769EA" w:rsidRPr="00613A6A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Рабочая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69EA" w:rsidRPr="00613A6A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закон от 29.12.12 N273-ФЗ (ред. 13.07.2015) «Об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769EA" w:rsidRPr="00613A6A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и науки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от 17.12.2010 №1897,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Минюстом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февраля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2011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№ 19644);</w:t>
      </w:r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A6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spellEnd"/>
      <w:r w:rsidRPr="00613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» / И. Г.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Семакин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Л. А. Залогова, С. В.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Русаков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Л. В. Шестакова. – М. : БИНОМ.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знаний, 2015;</w:t>
      </w:r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учебника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: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/ И. Г.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Семакин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Л. А. Залогова, С. В.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Русаков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Л. В. Шестакова. – М. : БИНОМ.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знаний, 2015;</w:t>
      </w:r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рабочей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тетради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: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класс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/ И. Г.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Семакин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Л. А. Залогова, С. В.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Русаков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Л. В. Шестакова. – М. : БИНОМ.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знаний, 2015.</w:t>
      </w:r>
    </w:p>
    <w:p w:rsidR="006769EA" w:rsidRPr="006E1AD9" w:rsidRDefault="006769EA" w:rsidP="006769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плану МБОУ «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Кочелаевская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СОШ» на 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E50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год на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предмета «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>» в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учебный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час в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неделю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1AD9">
        <w:rPr>
          <w:rFonts w:ascii="Times New Roman" w:eastAsia="Times New Roman" w:hAnsi="Times New Roman" w:cs="Times New Roman"/>
          <w:b/>
          <w:sz w:val="28"/>
          <w:szCs w:val="28"/>
        </w:rPr>
        <w:t xml:space="preserve">34 </w:t>
      </w:r>
      <w:proofErr w:type="spellStart"/>
      <w:r w:rsidRPr="006E1AD9">
        <w:rPr>
          <w:rFonts w:ascii="Times New Roman" w:eastAsia="Times New Roman" w:hAnsi="Times New Roman" w:cs="Times New Roman"/>
          <w:b/>
          <w:sz w:val="28"/>
          <w:szCs w:val="28"/>
        </w:rPr>
        <w:t>учебных</w:t>
      </w:r>
      <w:proofErr w:type="spellEnd"/>
      <w:r w:rsidRPr="006E1A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  <w:proofErr w:type="spellEnd"/>
      <w:r w:rsidRPr="006E1AD9"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год.</w:t>
      </w:r>
      <w:bookmarkStart w:id="0" w:name="_Toc365280992"/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E1AD9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proofErr w:type="spellEnd"/>
      <w:r w:rsidRPr="006E1A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End w:id="0"/>
    </w:p>
    <w:p w:rsidR="006769EA" w:rsidRPr="006E1AD9" w:rsidRDefault="006769EA" w:rsidP="006769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769EA" w:rsidRPr="006E1AD9" w:rsidRDefault="006769EA" w:rsidP="006769EA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</w:t>
      </w:r>
      <w:proofErr w:type="spellEnd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proofErr w:type="spellEnd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базовых</w:t>
      </w:r>
      <w:proofErr w:type="spellEnd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знаний</w:t>
      </w:r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отражающих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вклад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научной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картины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мира, роль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биологических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системах;</w:t>
      </w:r>
    </w:p>
    <w:p w:rsidR="006769EA" w:rsidRPr="006E1AD9" w:rsidRDefault="006769EA" w:rsidP="006769EA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</w:t>
      </w:r>
      <w:proofErr w:type="spellEnd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умениями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преобразовывать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модели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коммуникационные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(ИКТ), в том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других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69EA" w:rsidRPr="006E1AD9" w:rsidRDefault="006769EA" w:rsidP="006769EA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путем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методов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ИКТ при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69EA" w:rsidRPr="006E1AD9" w:rsidRDefault="006769EA" w:rsidP="006769EA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этических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769EA" w:rsidRPr="006E1AD9" w:rsidRDefault="006769EA" w:rsidP="006769EA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приобретение</w:t>
      </w:r>
      <w:proofErr w:type="spellEnd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b/>
          <w:bCs/>
          <w:sz w:val="28"/>
          <w:szCs w:val="28"/>
        </w:rPr>
        <w:t>опыта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учебной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9EA" w:rsidRPr="006E1AD9" w:rsidRDefault="006769EA" w:rsidP="006769EA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</w:pPr>
      <w:proofErr w:type="spellStart"/>
      <w:r w:rsidRPr="006E1AD9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t>Задачи</w:t>
      </w:r>
      <w:proofErr w:type="spellEnd"/>
      <w:r w:rsidRPr="006E1AD9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t>:</w:t>
      </w:r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</w:pPr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</w:pPr>
      <w:r w:rsidRPr="006E1AD9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t xml:space="preserve">-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подходы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предмета;</w:t>
      </w:r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</w:pPr>
      <w:r w:rsidRPr="006E1AD9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t xml:space="preserve">-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единую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систему понятий,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созданием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интерпретацией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хранением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</w:pPr>
      <w:r w:rsidRPr="006E1AD9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lastRenderedPageBreak/>
        <w:t xml:space="preserve">- </w:t>
      </w:r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научить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распространенными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прикладными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пакетами;</w:t>
      </w:r>
    </w:p>
    <w:p w:rsidR="006769EA" w:rsidRPr="006E1AD9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</w:pPr>
      <w:r w:rsidRPr="006E1AD9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t xml:space="preserve">-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приемы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69EA" w:rsidRPr="00FC531E" w:rsidRDefault="006769EA" w:rsidP="006769E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</w:pPr>
      <w:r w:rsidRPr="006E1AD9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t xml:space="preserve">-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с другими предметами,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входящими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в курс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AD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6E1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9EA" w:rsidRDefault="006769EA" w:rsidP="0067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Изучение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6769EA" w:rsidRDefault="006769EA" w:rsidP="006769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системы и базы данных</w:t>
      </w:r>
    </w:p>
    <w:p w:rsidR="006769EA" w:rsidRDefault="006769EA" w:rsidP="006769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Интернет</w:t>
      </w:r>
    </w:p>
    <w:p w:rsidR="006769EA" w:rsidRDefault="006769EA" w:rsidP="006769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Информационное моделирование</w:t>
      </w:r>
    </w:p>
    <w:p w:rsidR="006769EA" w:rsidRPr="00FC531E" w:rsidRDefault="006769EA" w:rsidP="006769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Социальная информатика.</w:t>
      </w:r>
    </w:p>
    <w:p w:rsidR="006769EA" w:rsidRPr="00033FCD" w:rsidRDefault="006769EA">
      <w:pPr>
        <w:rPr>
          <w:lang w:val="ru-RU"/>
        </w:rPr>
      </w:pPr>
      <w:bookmarkStart w:id="1" w:name="_GoBack"/>
      <w:bookmarkEnd w:id="1"/>
    </w:p>
    <w:sectPr w:rsidR="006769EA" w:rsidRPr="00033F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D01B31"/>
    <w:multiLevelType w:val="hybridMultilevel"/>
    <w:tmpl w:val="7E54C842"/>
    <w:lvl w:ilvl="0" w:tplc="A8288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B0DED"/>
    <w:multiLevelType w:val="hybridMultilevel"/>
    <w:tmpl w:val="86FA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46357"/>
    <w:multiLevelType w:val="hybridMultilevel"/>
    <w:tmpl w:val="7FC054F6"/>
    <w:lvl w:ilvl="0" w:tplc="76368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17"/>
    <w:rsid w:val="00033FCD"/>
    <w:rsid w:val="003D04E9"/>
    <w:rsid w:val="006769EA"/>
    <w:rsid w:val="00A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 5</dc:creator>
  <cp:keywords/>
  <dc:description/>
  <cp:lastModifiedBy>Nitro 5</cp:lastModifiedBy>
  <cp:revision>4</cp:revision>
  <dcterms:created xsi:type="dcterms:W3CDTF">2023-09-26T17:50:00Z</dcterms:created>
  <dcterms:modified xsi:type="dcterms:W3CDTF">2023-09-26T17:52:00Z</dcterms:modified>
</cp:coreProperties>
</file>