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2B3" w:rsidRDefault="005B42B3" w:rsidP="005B42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42B3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«Обществознание» (6-9 класс) 2024-2025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b/>
          <w:bCs/>
          <w:sz w:val="24"/>
          <w:szCs w:val="24"/>
        </w:rPr>
        <w:t>учебный год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Рабочая программа по обществознанию для 6-9 классов для предметной линии учебников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Л.Н.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Боголюбовой составлена с использованием материалов Федерального государственного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образовательного стандарта основного общего образования, Федеральной рабочей программы по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 xml:space="preserve">учебному предмету «Обществознание» базовый уровень, учебного плана </w:t>
      </w:r>
      <w:r w:rsidRPr="00076E66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Кочелаевская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на 2024 – 2025 учебный год.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Рабочая программа педагога реализуется на основе: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 xml:space="preserve">1. Обществознание. 6 класс: </w:t>
      </w:r>
      <w:r w:rsidRPr="005B42B3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Л.Н. Боголюбов</w:t>
      </w:r>
      <w:r w:rsidRPr="005B42B3">
        <w:rPr>
          <w:rFonts w:ascii="Times New Roman" w:hAnsi="Times New Roman" w:cs="Times New Roman"/>
          <w:sz w:val="24"/>
          <w:szCs w:val="24"/>
        </w:rPr>
        <w:t>, 2-е изд., М.,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«Просвещение», 2023.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для общеобразовательных организаций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2. Обществознание. 7 класс: 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Л.Н.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Боголюбов, 2-е изд., М.: Просвещение, 2020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для общеобразовательных организаций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3. Обществознание. 8 класс: учебник для общеобразовательных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Л.</w:t>
      </w:r>
      <w:r w:rsidRPr="005B42B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. Боголюбов</w:t>
      </w:r>
      <w:r w:rsidRPr="005B42B3">
        <w:rPr>
          <w:rFonts w:ascii="Times New Roman" w:hAnsi="Times New Roman" w:cs="Times New Roman"/>
          <w:sz w:val="24"/>
          <w:szCs w:val="24"/>
        </w:rPr>
        <w:t>, 7-е изд. М.: Просвещение, 2019 г.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4. Обществознание. 9 класс: учебник для общеобразовательных организаций, Л.Н.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Боголюбов,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6-е изд., М.: Просвещение, 2019 г.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Предметная программа по обществознанию обеспечивает поэтапное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 xml:space="preserve">планируемых результатов освоения ООП ООО </w:t>
      </w:r>
      <w:r w:rsidRPr="00076E66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Кочелаевская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 w:rsidRPr="005B42B3">
        <w:rPr>
          <w:rFonts w:ascii="Times New Roman" w:hAnsi="Times New Roman" w:cs="Times New Roman"/>
          <w:sz w:val="24"/>
          <w:szCs w:val="24"/>
        </w:rPr>
        <w:t xml:space="preserve">. </w:t>
      </w:r>
      <w:r w:rsidRPr="005B42B3">
        <w:rPr>
          <w:rFonts w:ascii="Times New Roman" w:hAnsi="Times New Roman" w:cs="Times New Roman"/>
          <w:sz w:val="24"/>
          <w:szCs w:val="24"/>
        </w:rPr>
        <w:t>Она</w:t>
      </w:r>
      <w:r>
        <w:rPr>
          <w:rFonts w:ascii="Times New Roman" w:hAnsi="Times New Roman" w:cs="Times New Roman"/>
          <w:sz w:val="24"/>
          <w:szCs w:val="24"/>
        </w:rPr>
        <w:t xml:space="preserve"> определяет</w:t>
      </w:r>
      <w:r w:rsidRPr="005B42B3">
        <w:rPr>
          <w:rFonts w:ascii="Times New Roman" w:hAnsi="Times New Roman" w:cs="Times New Roman"/>
          <w:sz w:val="24"/>
          <w:szCs w:val="24"/>
        </w:rPr>
        <w:t xml:space="preserve"> цели, содержание курса, планируемые результаты по предмету для каждого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обучения.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ЦЕЛИ ИЗУЧЕНИЯ УЧЕБНОГО КУРСА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Целями обществоведческого образования в основной</w:t>
      </w:r>
      <w:r w:rsidRPr="005B42B3"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школе являются: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- воспитание общероссийской идентичности, патриотизма, гражданственности, социальной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ответственности, правового самосознания, приверженности базовым ценностям нашего народа;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>- развитие у обучающихся понимания приоритетности общенациональных интересов,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 xml:space="preserve">приверженности правовым принципам, закрепленным в Конституции Российской Федерации </w:t>
      </w:r>
      <w:proofErr w:type="gramStart"/>
      <w:r w:rsidRPr="005B42B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Pr="005B42B3">
        <w:rPr>
          <w:rFonts w:ascii="Times New Roman" w:hAnsi="Times New Roman" w:cs="Times New Roman"/>
          <w:sz w:val="24"/>
          <w:szCs w:val="24"/>
        </w:rPr>
        <w:t>законодательстве</w:t>
      </w:r>
      <w:proofErr w:type="gramEnd"/>
      <w:r w:rsidRPr="005B42B3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 xml:space="preserve">- развитие личности на исключительно важном этапе ее социализации - в </w:t>
      </w:r>
      <w:r w:rsidRPr="005B42B3">
        <w:rPr>
          <w:rFonts w:ascii="Times New Roman" w:hAnsi="Times New Roman" w:cs="Times New Roman"/>
          <w:sz w:val="24"/>
          <w:szCs w:val="24"/>
        </w:rPr>
        <w:t>подростковом</w:t>
      </w:r>
      <w:r>
        <w:rPr>
          <w:rFonts w:ascii="Times New Roman" w:hAnsi="Times New Roman" w:cs="Times New Roman"/>
          <w:sz w:val="24"/>
          <w:szCs w:val="24"/>
        </w:rPr>
        <w:t xml:space="preserve"> возрасте</w:t>
      </w:r>
      <w:r w:rsidRPr="005B42B3">
        <w:rPr>
          <w:rFonts w:ascii="Times New Roman" w:hAnsi="Times New Roman" w:cs="Times New Roman"/>
          <w:sz w:val="24"/>
          <w:szCs w:val="24"/>
        </w:rPr>
        <w:t>, становление ее духовно-нравственной, политической и правовой культуры, социального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поведения, основанного на уважении закона и правопорядка; развитие интереса к изучению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 xml:space="preserve">социальных и гуманитарных дисциплин; способности к личному </w:t>
      </w:r>
      <w:r w:rsidRPr="005B42B3">
        <w:rPr>
          <w:rFonts w:ascii="Times New Roman" w:hAnsi="Times New Roman" w:cs="Times New Roman"/>
          <w:sz w:val="24"/>
          <w:szCs w:val="24"/>
        </w:rPr>
        <w:t>самоопределению,</w:t>
      </w:r>
      <w:r>
        <w:rPr>
          <w:rFonts w:ascii="Times New Roman" w:hAnsi="Times New Roman" w:cs="Times New Roman"/>
          <w:sz w:val="24"/>
          <w:szCs w:val="24"/>
        </w:rPr>
        <w:t xml:space="preserve"> самореализации</w:t>
      </w:r>
      <w:r w:rsidRPr="005B42B3">
        <w:rPr>
          <w:rFonts w:ascii="Times New Roman" w:hAnsi="Times New Roman" w:cs="Times New Roman"/>
          <w:sz w:val="24"/>
          <w:szCs w:val="24"/>
        </w:rPr>
        <w:t>, самоконтролю; мотивации к высокопроизводительной, наукоемкой трудовой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 xml:space="preserve">- формирование у обучающихся целостной картины общества, адекватной </w:t>
      </w:r>
      <w:r w:rsidRPr="005B42B3">
        <w:rPr>
          <w:rFonts w:ascii="Times New Roman" w:hAnsi="Times New Roman" w:cs="Times New Roman"/>
          <w:sz w:val="24"/>
          <w:szCs w:val="24"/>
        </w:rPr>
        <w:t>современному</w:t>
      </w:r>
      <w:r>
        <w:rPr>
          <w:rFonts w:ascii="Times New Roman" w:hAnsi="Times New Roman" w:cs="Times New Roman"/>
          <w:sz w:val="24"/>
          <w:szCs w:val="24"/>
        </w:rPr>
        <w:t xml:space="preserve"> уровню</w:t>
      </w:r>
      <w:r w:rsidRPr="005B42B3">
        <w:rPr>
          <w:rFonts w:ascii="Times New Roman" w:hAnsi="Times New Roman" w:cs="Times New Roman"/>
          <w:sz w:val="24"/>
          <w:szCs w:val="24"/>
        </w:rPr>
        <w:t xml:space="preserve"> знаний и доступной по содержанию для школьников подросткового возраста; освоение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учащимися знаний об основных сферах человеческой деятельности, социальных институтах,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нормах, регулирующих общественные отношения, необходимые для взаимодействия с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средой и выполнения типичных социальных ролей человека и гражданина;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 xml:space="preserve">- овладение умениями функционально грамотного человека: получать из </w:t>
      </w:r>
      <w:r w:rsidRPr="005B42B3">
        <w:rPr>
          <w:rFonts w:ascii="Times New Roman" w:hAnsi="Times New Roman" w:cs="Times New Roman"/>
          <w:sz w:val="24"/>
          <w:szCs w:val="24"/>
        </w:rPr>
        <w:t>разнообразных</w:t>
      </w:r>
      <w:r>
        <w:rPr>
          <w:rFonts w:ascii="Times New Roman" w:hAnsi="Times New Roman" w:cs="Times New Roman"/>
          <w:sz w:val="24"/>
          <w:szCs w:val="24"/>
        </w:rPr>
        <w:t xml:space="preserve"> источников</w:t>
      </w:r>
      <w:r w:rsidRPr="005B42B3">
        <w:rPr>
          <w:rFonts w:ascii="Times New Roman" w:hAnsi="Times New Roman" w:cs="Times New Roman"/>
          <w:sz w:val="24"/>
          <w:szCs w:val="24"/>
        </w:rPr>
        <w:t xml:space="preserve"> и критически осмысливать социальную информацию, систематизировать,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2B3">
        <w:rPr>
          <w:rFonts w:ascii="Times New Roman" w:hAnsi="Times New Roman" w:cs="Times New Roman"/>
          <w:sz w:val="24"/>
          <w:szCs w:val="24"/>
        </w:rPr>
        <w:t>анализировать полученные данные; освоение способов познавательной, коммуникативной,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2B3">
        <w:rPr>
          <w:rFonts w:ascii="Times New Roman" w:hAnsi="Times New Roman" w:cs="Times New Roman"/>
          <w:sz w:val="24"/>
          <w:szCs w:val="24"/>
        </w:rPr>
        <w:t xml:space="preserve">практической деятельности, необходимых для участия в жизни гражданского общества </w:t>
      </w:r>
      <w:r w:rsidRPr="005B42B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государства</w:t>
      </w:r>
      <w:r w:rsidRPr="005B42B3">
        <w:rPr>
          <w:rFonts w:ascii="Times New Roman" w:hAnsi="Times New Roman" w:cs="Times New Roman"/>
          <w:sz w:val="24"/>
          <w:szCs w:val="24"/>
        </w:rPr>
        <w:t>;</w:t>
      </w:r>
    </w:p>
    <w:p w:rsid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B42B3">
        <w:rPr>
          <w:rFonts w:ascii="Times New Roman" w:hAnsi="Times New Roman" w:cs="Times New Roman"/>
          <w:sz w:val="24"/>
          <w:szCs w:val="24"/>
        </w:rPr>
        <w:t>- создание условий для освоения обучающимися способов успешного взаимодействия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различными политическими, правовыми, финансово-экономическими и другими </w:t>
      </w:r>
      <w:r>
        <w:rPr>
          <w:rFonts w:ascii="Times New Roman" w:hAnsi="Times New Roman" w:cs="Times New Roman"/>
        </w:rPr>
        <w:t>социальными институтами</w:t>
      </w:r>
      <w:r>
        <w:rPr>
          <w:rFonts w:ascii="Times New Roman" w:hAnsi="Times New Roman" w:cs="Times New Roman"/>
        </w:rPr>
        <w:t xml:space="preserve"> для реализации личностного потенциала в современном динамично развивающемся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российском обществе;</w:t>
      </w:r>
    </w:p>
    <w:p w:rsid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формирование опыта применения полученных знаний и умений для </w:t>
      </w:r>
      <w:r>
        <w:rPr>
          <w:rFonts w:ascii="Times New Roman" w:hAnsi="Times New Roman" w:cs="Times New Roman"/>
        </w:rPr>
        <w:t>выстраивания отношений</w:t>
      </w:r>
      <w:r>
        <w:rPr>
          <w:rFonts w:ascii="Times New Roman" w:hAnsi="Times New Roman" w:cs="Times New Roman"/>
        </w:rPr>
        <w:t xml:space="preserve"> между людьми различных национальностей и вероисповеданий в общегражданской и </w:t>
      </w:r>
      <w:r>
        <w:rPr>
          <w:rFonts w:ascii="Times New Roman" w:hAnsi="Times New Roman" w:cs="Times New Roman"/>
        </w:rPr>
        <w:t>в семейно</w:t>
      </w:r>
      <w:r>
        <w:rPr>
          <w:rFonts w:ascii="Times New Roman" w:hAnsi="Times New Roman" w:cs="Times New Roman"/>
        </w:rPr>
        <w:t>-бытовой сферах; для соотнесения своих действий и действий других людей с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нравственными ценностями и нормами поведения, установленными законом; </w:t>
      </w:r>
      <w:r>
        <w:rPr>
          <w:rFonts w:ascii="Times New Roman" w:hAnsi="Times New Roman" w:cs="Times New Roman"/>
        </w:rPr>
        <w:t>содействия правовыми</w:t>
      </w:r>
      <w:r>
        <w:rPr>
          <w:rFonts w:ascii="Times New Roman" w:hAnsi="Times New Roman" w:cs="Times New Roman"/>
        </w:rPr>
        <w:t xml:space="preserve"> способами и средствами защите правопорядка в обществе.</w:t>
      </w:r>
    </w:p>
    <w:p w:rsidR="005B42B3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</w:rPr>
      </w:pPr>
    </w:p>
    <w:p w:rsidR="005B42B3" w:rsidRDefault="005B42B3" w:rsidP="005B42B3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>МЕСТО УЧЕБНОГО КУРСА В УЧЕБНОМ ПЛАНЕ</w:t>
      </w:r>
    </w:p>
    <w:p w:rsidR="00231B72" w:rsidRDefault="005B42B3" w:rsidP="005B4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Согласно учебному плану в 6-9 классах на изучение обществознания отводится 1 учебный </w:t>
      </w:r>
      <w:r>
        <w:rPr>
          <w:rFonts w:ascii="Times New Roman" w:hAnsi="Times New Roman" w:cs="Times New Roman"/>
        </w:rPr>
        <w:t>час в</w:t>
      </w:r>
      <w:r>
        <w:rPr>
          <w:rFonts w:ascii="Times New Roman" w:hAnsi="Times New Roman" w:cs="Times New Roman"/>
        </w:rPr>
        <w:t xml:space="preserve"> неделю в течение каждого года обучения, всего 136 учебных часов.</w:t>
      </w:r>
    </w:p>
    <w:p w:rsidR="005B42B3" w:rsidRDefault="005B42B3" w:rsidP="005B4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4"/>
        <w:gridCol w:w="3510"/>
        <w:gridCol w:w="3485"/>
      </w:tblGrid>
      <w:tr w:rsidR="005B42B3" w:rsidTr="005B42B3">
        <w:tc>
          <w:tcPr>
            <w:tcW w:w="3484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510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485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5B42B3" w:rsidTr="005B42B3">
        <w:tc>
          <w:tcPr>
            <w:tcW w:w="3484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510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5" w:type="dxa"/>
          </w:tcPr>
          <w:p w:rsidR="005B42B3" w:rsidRPr="00076E66" w:rsidRDefault="005B42B3" w:rsidP="0012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B42B3" w:rsidTr="005B42B3">
        <w:tc>
          <w:tcPr>
            <w:tcW w:w="3484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510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5" w:type="dxa"/>
          </w:tcPr>
          <w:p w:rsidR="005B42B3" w:rsidRPr="00076E66" w:rsidRDefault="005B42B3" w:rsidP="0012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B42B3" w:rsidTr="005B42B3">
        <w:tc>
          <w:tcPr>
            <w:tcW w:w="3484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510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5" w:type="dxa"/>
          </w:tcPr>
          <w:p w:rsidR="005B42B3" w:rsidRPr="00076E66" w:rsidRDefault="005B42B3" w:rsidP="0012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B42B3" w:rsidTr="005B42B3">
        <w:tc>
          <w:tcPr>
            <w:tcW w:w="3484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 класс</w:t>
            </w:r>
          </w:p>
        </w:tc>
        <w:tc>
          <w:tcPr>
            <w:tcW w:w="3510" w:type="dxa"/>
          </w:tcPr>
          <w:p w:rsidR="005B42B3" w:rsidRPr="00076E66" w:rsidRDefault="005B42B3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5" w:type="dxa"/>
          </w:tcPr>
          <w:p w:rsidR="005B42B3" w:rsidRPr="00076E66" w:rsidRDefault="005B42B3" w:rsidP="0012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5B42B3" w:rsidRDefault="005B42B3" w:rsidP="005B4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2B3" w:rsidRPr="00076E66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включает следующие разделы: </w:t>
      </w:r>
      <w:r w:rsidRPr="00076E66">
        <w:rPr>
          <w:rFonts w:ascii="Times New Roman" w:hAnsi="Times New Roman" w:cs="Times New Roman"/>
          <w:sz w:val="24"/>
          <w:szCs w:val="24"/>
        </w:rPr>
        <w:t>пояснительная записка, содержание,</w:t>
      </w:r>
    </w:p>
    <w:p w:rsidR="005B42B3" w:rsidRPr="00076E66" w:rsidRDefault="005B42B3" w:rsidP="005B4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планируемые результаты, тематическое планирование, поурочное планирование,</w:t>
      </w:r>
      <w:r>
        <w:rPr>
          <w:rFonts w:ascii="Times New Roman" w:hAnsi="Times New Roman" w:cs="Times New Roman"/>
          <w:sz w:val="24"/>
          <w:szCs w:val="24"/>
        </w:rPr>
        <w:t xml:space="preserve"> учебно-</w:t>
      </w:r>
      <w:r w:rsidRPr="00076E66">
        <w:rPr>
          <w:rFonts w:ascii="Times New Roman" w:hAnsi="Times New Roman" w:cs="Times New Roman"/>
          <w:sz w:val="24"/>
          <w:szCs w:val="24"/>
        </w:rPr>
        <w:t>методическое обеспечение.</w:t>
      </w:r>
    </w:p>
    <w:p w:rsidR="005B42B3" w:rsidRPr="005B42B3" w:rsidRDefault="005B42B3" w:rsidP="005B4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B42B3" w:rsidRPr="005B42B3" w:rsidSect="005B42B3">
      <w:pgSz w:w="11906" w:h="16838"/>
      <w:pgMar w:top="426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2B3"/>
    <w:rsid w:val="00231B72"/>
    <w:rsid w:val="005B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BFBC"/>
  <w15:chartTrackingRefBased/>
  <w15:docId w15:val="{FFA3E467-6E3D-4FFC-8539-6A94C74F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2024-10-29T16:41:00Z</dcterms:created>
  <dcterms:modified xsi:type="dcterms:W3CDTF">2024-10-29T16:51:00Z</dcterms:modified>
</cp:coreProperties>
</file>