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47" w:rsidRPr="002B3AC3" w:rsidRDefault="00881147" w:rsidP="0088114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Аннотация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рабочей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программе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вероятности и статистике </w:t>
      </w:r>
      <w:r w:rsidRPr="000E3157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0E31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b/>
          <w:sz w:val="28"/>
          <w:szCs w:val="28"/>
        </w:rPr>
        <w:t>класс</w:t>
      </w:r>
      <w:proofErr w:type="spellEnd"/>
      <w:r w:rsidRPr="000E3157">
        <w:rPr>
          <w:rFonts w:ascii="Times New Roman" w:hAnsi="Times New Roman" w:cs="Times New Roman"/>
          <w:b/>
          <w:sz w:val="28"/>
          <w:szCs w:val="28"/>
        </w:rPr>
        <w:t>)</w:t>
      </w:r>
    </w:p>
    <w:p w:rsidR="00881147" w:rsidRPr="00850C50" w:rsidRDefault="00881147" w:rsidP="008811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1147" w:rsidRPr="00850C50" w:rsidRDefault="00881147" w:rsidP="008811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Федеральный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закон от 29.12.12 N273-ФЗ (ред. 13.07.2015) «Об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81147" w:rsidRPr="00850C50" w:rsidRDefault="00881147" w:rsidP="008811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общего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и науки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от 17.12.2010 №1897,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Минюстом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России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февраля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2011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№ 19644);</w:t>
      </w:r>
    </w:p>
    <w:p w:rsidR="00881147" w:rsidRPr="00C6200C" w:rsidRDefault="00881147" w:rsidP="008811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федеральной </w:t>
      </w:r>
      <w:proofErr w:type="spellStart"/>
      <w:r w:rsidRPr="00850C5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spellEnd"/>
      <w:r w:rsidRPr="00850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класс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Вероятность и статистика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» 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 Р. Высоцкий, И. В. Ященко, под редакцией И. В. Ященко 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– М.</w:t>
      </w:r>
      <w:proofErr w:type="gramStart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1147" w:rsidRPr="00C6200C" w:rsidRDefault="00881147" w:rsidP="008811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учебника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Вероятность и статистика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» /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И. Р. Высоцкий, И. В. Ященко, под редакцией И. В. Ященко 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>– М.</w:t>
      </w:r>
      <w:proofErr w:type="gramStart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Просвещение</w:t>
      </w:r>
      <w:r>
        <w:rPr>
          <w:rFonts w:ascii="Times New Roman" w:eastAsia="Times New Roman" w:hAnsi="Times New Roman" w:cs="Times New Roman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23.</w:t>
      </w:r>
    </w:p>
    <w:p w:rsidR="00881147" w:rsidRPr="00C6200C" w:rsidRDefault="00881147" w:rsidP="008811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81147" w:rsidRDefault="00881147" w:rsidP="008811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учебному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плану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Кочелаевская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 на 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E505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учебный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изучение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предмета «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Вероятность и статистика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классе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 час в </w:t>
      </w:r>
      <w:proofErr w:type="spellStart"/>
      <w:r w:rsidRPr="00C6200C">
        <w:rPr>
          <w:rFonts w:ascii="Times New Roman" w:eastAsia="Times New Roman" w:hAnsi="Times New Roman" w:cs="Times New Roman"/>
          <w:sz w:val="28"/>
          <w:szCs w:val="28"/>
        </w:rPr>
        <w:t>неделю</w:t>
      </w:r>
      <w:proofErr w:type="spellEnd"/>
      <w:r w:rsidRPr="00C62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учебных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C6200C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год.</w:t>
      </w:r>
    </w:p>
    <w:p w:rsidR="00881147" w:rsidRPr="00656FFB" w:rsidRDefault="00881147" w:rsidP="008811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Рабочая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даёт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курса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Вероятность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и статистика»;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предмета для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к результатам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основного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общего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требований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к результатам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видов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56FF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spellEnd"/>
      <w:r w:rsidRPr="00656F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147" w:rsidRPr="001705C7" w:rsidRDefault="00881147" w:rsidP="00881147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705C7">
        <w:rPr>
          <w:rFonts w:ascii="Times New Roman" w:hAnsi="Times New Roman"/>
          <w:iCs/>
          <w:sz w:val="28"/>
          <w:szCs w:val="28"/>
        </w:rPr>
        <w:t xml:space="preserve">В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программу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входят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следующие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разделы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тематическое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планирование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поурочное</w:t>
      </w:r>
      <w:proofErr w:type="spellEnd"/>
      <w:r w:rsidRPr="001705C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планирование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>,</w:t>
      </w:r>
      <w:r w:rsidRPr="001705C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учебно-методическое</w:t>
      </w:r>
      <w:proofErr w:type="spellEnd"/>
      <w:r w:rsidRPr="001705C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обеспечение</w:t>
      </w:r>
      <w:proofErr w:type="spellEnd"/>
      <w:r w:rsidRPr="001705C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образовательного</w:t>
      </w:r>
      <w:proofErr w:type="spellEnd"/>
      <w:r w:rsidRPr="001705C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обязательные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учебные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материалы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для ученика, перечень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методических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материалов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для</w:t>
      </w:r>
      <w:r w:rsidRPr="001705C7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1705C7">
        <w:rPr>
          <w:rFonts w:ascii="Times New Roman" w:hAnsi="Times New Roman"/>
          <w:iCs/>
          <w:sz w:val="28"/>
          <w:szCs w:val="28"/>
        </w:rPr>
        <w:t xml:space="preserve">учителя и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цифровые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образовательные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ресурсы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и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ресурсы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 xml:space="preserve"> сети </w:t>
      </w:r>
      <w:proofErr w:type="spellStart"/>
      <w:r w:rsidRPr="001705C7">
        <w:rPr>
          <w:rFonts w:ascii="Times New Roman" w:hAnsi="Times New Roman"/>
          <w:iCs/>
          <w:sz w:val="28"/>
          <w:szCs w:val="28"/>
        </w:rPr>
        <w:t>интернет</w:t>
      </w:r>
      <w:proofErr w:type="spellEnd"/>
      <w:r w:rsidRPr="001705C7">
        <w:rPr>
          <w:rFonts w:ascii="Times New Roman" w:hAnsi="Times New Roman"/>
          <w:iCs/>
          <w:sz w:val="28"/>
          <w:szCs w:val="28"/>
        </w:rPr>
        <w:t>.</w:t>
      </w:r>
    </w:p>
    <w:p w:rsidR="00881147" w:rsidRDefault="00881147" w:rsidP="0088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вероятности и статистики в 7 классе</w:t>
      </w:r>
      <w:r w:rsidRPr="000E3157">
        <w:rPr>
          <w:rFonts w:ascii="Times New Roman" w:hAnsi="Times New Roman" w:cs="Times New Roman"/>
          <w:sz w:val="28"/>
          <w:szCs w:val="28"/>
        </w:rPr>
        <w:t xml:space="preserve"> представлено в виде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следующих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3157">
        <w:rPr>
          <w:rFonts w:ascii="Times New Roman" w:hAnsi="Times New Roman" w:cs="Times New Roman"/>
          <w:sz w:val="28"/>
          <w:szCs w:val="28"/>
        </w:rPr>
        <w:t>содержательных</w:t>
      </w:r>
      <w:proofErr w:type="spellEnd"/>
      <w:r w:rsidRPr="000E3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Pr="000E3157">
        <w:rPr>
          <w:rFonts w:ascii="Times New Roman" w:hAnsi="Times New Roman" w:cs="Times New Roman"/>
          <w:sz w:val="28"/>
          <w:szCs w:val="28"/>
        </w:rPr>
        <w:t>:</w:t>
      </w:r>
    </w:p>
    <w:p w:rsidR="00881147" w:rsidRPr="00C009D8" w:rsidRDefault="00881147" w:rsidP="00881147">
      <w:pPr>
        <w:spacing w:after="0" w:line="264" w:lineRule="auto"/>
        <w:ind w:firstLine="600"/>
        <w:jc w:val="both"/>
      </w:pPr>
      <w:proofErr w:type="spellStart"/>
      <w:r w:rsidRPr="00C009D8"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данных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в виде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таблиц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диаграмм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графиков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Заполнение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таблиц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чтение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построение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диаграмм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 w:rsidRPr="00C009D8">
        <w:rPr>
          <w:rFonts w:ascii="Times New Roman" w:hAnsi="Times New Roman"/>
          <w:color w:val="000000"/>
          <w:sz w:val="28"/>
        </w:rPr>
        <w:t>столбиковых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 w:rsidRPr="00C009D8">
        <w:rPr>
          <w:rFonts w:ascii="Times New Roman" w:hAnsi="Times New Roman"/>
          <w:color w:val="000000"/>
          <w:sz w:val="28"/>
        </w:rPr>
        <w:t>столбчатых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круговых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).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Чтение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графиков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реальных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процессов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Извлечение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информации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из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диаграмм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таблиц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использование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интерпретация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данных</w:t>
      </w:r>
      <w:proofErr w:type="spellEnd"/>
      <w:r w:rsidRPr="00C009D8">
        <w:rPr>
          <w:rFonts w:ascii="Times New Roman" w:hAnsi="Times New Roman"/>
          <w:color w:val="000000"/>
          <w:sz w:val="28"/>
        </w:rPr>
        <w:t>.</w:t>
      </w:r>
    </w:p>
    <w:p w:rsidR="00881147" w:rsidRPr="00C009D8" w:rsidRDefault="00881147" w:rsidP="00881147">
      <w:pPr>
        <w:spacing w:after="0" w:line="264" w:lineRule="auto"/>
        <w:ind w:firstLine="600"/>
        <w:jc w:val="both"/>
      </w:pPr>
      <w:proofErr w:type="spellStart"/>
      <w:r w:rsidRPr="00C009D8">
        <w:rPr>
          <w:rFonts w:ascii="Times New Roman" w:hAnsi="Times New Roman"/>
          <w:color w:val="000000"/>
          <w:sz w:val="28"/>
        </w:rPr>
        <w:t>Описательная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статистика: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среднее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арифметическое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медиана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размах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наибольшее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наименьшее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значения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набора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числовых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данных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Примеры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случайной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изменчивости</w:t>
      </w:r>
      <w:proofErr w:type="spellEnd"/>
      <w:r w:rsidRPr="00C009D8">
        <w:rPr>
          <w:rFonts w:ascii="Times New Roman" w:hAnsi="Times New Roman"/>
          <w:color w:val="000000"/>
          <w:sz w:val="28"/>
        </w:rPr>
        <w:t>.</w:t>
      </w:r>
    </w:p>
    <w:p w:rsidR="00881147" w:rsidRPr="00C009D8" w:rsidRDefault="00881147" w:rsidP="00881147">
      <w:pPr>
        <w:spacing w:after="0" w:line="264" w:lineRule="auto"/>
        <w:ind w:firstLine="600"/>
        <w:jc w:val="both"/>
      </w:pPr>
      <w:proofErr w:type="spellStart"/>
      <w:r w:rsidRPr="00C009D8">
        <w:rPr>
          <w:rFonts w:ascii="Times New Roman" w:hAnsi="Times New Roman"/>
          <w:color w:val="000000"/>
          <w:sz w:val="28"/>
        </w:rPr>
        <w:t>Случайный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эксперимент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 w:rsidRPr="00C009D8">
        <w:rPr>
          <w:rFonts w:ascii="Times New Roman" w:hAnsi="Times New Roman"/>
          <w:color w:val="000000"/>
          <w:sz w:val="28"/>
        </w:rPr>
        <w:t>опыт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случайное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событие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Вероятность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и частота. Роль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маловероятных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практически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достоверных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событий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природе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и в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обществе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. Монета и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игральная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кость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теории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вероятностей</w:t>
      </w:r>
      <w:proofErr w:type="spellEnd"/>
      <w:r w:rsidRPr="00C009D8">
        <w:rPr>
          <w:rFonts w:ascii="Times New Roman" w:hAnsi="Times New Roman"/>
          <w:color w:val="000000"/>
          <w:sz w:val="28"/>
        </w:rPr>
        <w:t>.</w:t>
      </w:r>
    </w:p>
    <w:p w:rsidR="00881147" w:rsidRPr="00C009D8" w:rsidRDefault="00881147" w:rsidP="00881147">
      <w:pPr>
        <w:spacing w:after="0" w:line="264" w:lineRule="auto"/>
        <w:ind w:firstLine="600"/>
        <w:jc w:val="both"/>
      </w:pPr>
      <w:r w:rsidRPr="00C009D8">
        <w:rPr>
          <w:rFonts w:ascii="Times New Roman" w:hAnsi="Times New Roman"/>
          <w:color w:val="000000"/>
          <w:sz w:val="28"/>
        </w:rPr>
        <w:t xml:space="preserve">Граф, вершина, ребро.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Степень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вершины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. Число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рёбер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суммарная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степень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вершин.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связности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графа. Цепи и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циклы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Пути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в </w:t>
      </w:r>
      <w:r w:rsidRPr="00C009D8">
        <w:rPr>
          <w:rFonts w:ascii="Times New Roman" w:hAnsi="Times New Roman"/>
          <w:color w:val="000000"/>
          <w:sz w:val="28"/>
        </w:rPr>
        <w:lastRenderedPageBreak/>
        <w:t xml:space="preserve">графах.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Обход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графа (</w:t>
      </w:r>
      <w:proofErr w:type="spellStart"/>
      <w:r w:rsidRPr="00C009D8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путь).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об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ориентированном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графе. </w:t>
      </w:r>
      <w:proofErr w:type="spellStart"/>
      <w:r w:rsidRPr="00C009D8">
        <w:rPr>
          <w:rFonts w:ascii="Times New Roman" w:hAnsi="Times New Roman"/>
          <w:color w:val="000000"/>
          <w:sz w:val="28"/>
        </w:rPr>
        <w:t>Решение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задач с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помощью</w:t>
      </w:r>
      <w:proofErr w:type="spellEnd"/>
      <w:r w:rsidRPr="00C009D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C009D8">
        <w:rPr>
          <w:rFonts w:ascii="Times New Roman" w:hAnsi="Times New Roman"/>
          <w:color w:val="000000"/>
          <w:sz w:val="28"/>
        </w:rPr>
        <w:t>графов</w:t>
      </w:r>
      <w:proofErr w:type="spellEnd"/>
      <w:r w:rsidRPr="00C009D8">
        <w:rPr>
          <w:rFonts w:ascii="Times New Roman" w:hAnsi="Times New Roman"/>
          <w:color w:val="000000"/>
          <w:sz w:val="28"/>
        </w:rPr>
        <w:t>.</w:t>
      </w:r>
    </w:p>
    <w:p w:rsidR="00881147" w:rsidRPr="001705C7" w:rsidRDefault="00881147" w:rsidP="00881147"/>
    <w:p w:rsidR="007D7D14" w:rsidRDefault="007D7D14">
      <w:bookmarkStart w:id="0" w:name="_GoBack"/>
      <w:bookmarkEnd w:id="0"/>
    </w:p>
    <w:sectPr w:rsidR="007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47"/>
    <w:rsid w:val="007D7D14"/>
    <w:rsid w:val="008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 5</dc:creator>
  <cp:lastModifiedBy>Nitro 5</cp:lastModifiedBy>
  <cp:revision>1</cp:revision>
  <dcterms:created xsi:type="dcterms:W3CDTF">2023-09-26T17:45:00Z</dcterms:created>
  <dcterms:modified xsi:type="dcterms:W3CDTF">2023-09-26T17:46:00Z</dcterms:modified>
</cp:coreProperties>
</file>