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120"/>
        <w:jc w:val="center"/>
        <w:rPr>
          <w:lang w:val="ru-RU"/>
        </w:rPr>
      </w:pPr>
      <w:bookmarkStart w:id="0" w:name="block-244089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Ковылкинского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 Шатрова С.А.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__________Королева О.И.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"Кочелаевская СОШ"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___________Степанова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Н.Ф.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77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bookmarkStart w:id="32" w:name="_GoBack"/>
            <w:bookmarkEnd w:id="32"/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</w:t>
      </w:r>
      <w:r>
        <w:rPr>
          <w:rFonts w:ascii="Times New Roman" w:hAnsi="Times New Roman"/>
          <w:b/>
          <w:color w:val="000000"/>
          <w:sz w:val="28"/>
        </w:rPr>
        <w:t>РАММА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348200)</w:t>
      </w:r>
    </w:p>
    <w:p>
      <w:pPr>
        <w:spacing w:after="0"/>
        <w:ind w:left="120"/>
        <w:jc w:val="center"/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hint="default"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244089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‌‌‌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2440894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  <w:rPr>
          <w:lang w:val="ru-RU"/>
        </w:rPr>
      </w:pPr>
      <w:bookmarkStart w:id="17" w:name="block-2440895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7"/>
    <w:p>
      <w:pPr>
        <w:spacing w:after="0"/>
        <w:ind w:left="120"/>
      </w:pPr>
      <w:bookmarkStart w:id="25" w:name="block-244089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11"/>
        <w:gridCol w:w="1755"/>
        <w:gridCol w:w="1838"/>
        <w:gridCol w:w="282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11"/>
        <w:gridCol w:w="1755"/>
        <w:gridCol w:w="1838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5"/>
    <w:p>
      <w:pPr>
        <w:spacing w:after="0"/>
        <w:ind w:left="120"/>
      </w:pPr>
      <w:bookmarkStart w:id="26" w:name="block-244089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4660"/>
        <w:gridCol w:w="1248"/>
        <w:gridCol w:w="1479"/>
        <w:gridCol w:w="1582"/>
        <w:gridCol w:w="1215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cafe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"https://m.edsoo.ru/f2a0e0fc"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"https://m.edsoo.ru/f2a0e2a0"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"https://m.edsoo.ru/f2a0ce32"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"https://m.edsoo.ru/f2a0cf54"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"https://m.edsoo.ru/f2a0d300"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Стартовый контроль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"https://m.edsoo.ru/f2a0eaca"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"https://m.edsoo.ru/f2a0f5ba"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"https://m.edsoo.ru/f2a0fd8a"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"https://m.edsoo.ru/f2a1015e"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1 по теме "Действия с натуральными числами"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"https://m.edsoo.ru/f2a1116c"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"https://m.edsoo.ru/f2a114fa"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114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"https://m.edsoo.ru/f2a11a90"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"https://m.edsoo.ru/f2a11bb2"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11806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"https://m.edsoo.ru/f2a1196e"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"https://m.edsoo.ru/f2a11f18"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"https://m.edsoo.ru/f2a123fa"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"https://m.edsoo.ru/f2a0f9fc"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"https://m.edsoo.ru/f2a121a2"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"https://m.edsoo.ru/f2a12558"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12558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"https://m.edsoo.ru/f2a12832"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12832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"https://m.edsoo.ru/f2a12990"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12990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2 по теме "Признаки делимости"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"https://m.edsoo.ru/f2a12cba"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"https://m.edsoo.ru/f2a0daee"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daee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"https://m.edsoo.ru/f2a0d7e2"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1302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"https://m.edsoo.ru/f2a1319c"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"https://m.edsoo.ru/f2a132fa"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"https://m.edsoo.ru/f2a13476"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13476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3 по теме "Построение и измерение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"https://m.edsoo.ru/f2a13606"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"https://m.edsoo.ru/f2a13764"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13764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"https://m.edsoo.ru/f2a13c8c"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"https://m.edsoo.ru/f2a14146"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14146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"https://m.edsoo.ru/f2a153f2"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"https://m.edsoo.ru/f2a15582"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15582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"https://m.edsoo.ru/f2a143e4"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"https://m.edsoo.ru/f2a1451a"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"https://m.edsoo.ru/f2a1463c"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1463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"https://m.edsoo.ru/f2a1475e"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1475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"https://m.edsoo.ru/f2a14c90"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"https://m.edsoo.ru/f2a17cc4"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4 по теме "Сложение и вычитание обыкновенных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"https://m.edsoo.ru/f2a1592e"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1592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"https://m.edsoo.ru/f2a15a5a"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"https://m.edsoo.ru/f2a15b68"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"https://m.edsoo.ru/f2a15e2e"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"https://m.edsoo.ru/f2a18692"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"https://m.edsoo.ru/f2a19088"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"https://m.edsoo.ru/f2a19560"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19560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"https://m.edsoo.ru/f2a196a0"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"https://m.edsoo.ru/f2a18c5a"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"https://m.edsoo.ru/f2a18f7a"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"https://m.edsoo.ru/f2a199f2"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"https://m.edsoo.ru/f2a19c2c"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"https://m.edsoo.ru/f2a1a1d6"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"https://m.edsoo.ru/f2a1a2ee"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5 по теме "Умножение и деление обыкновенных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"https://m.edsoo.ru/f2a1a51e"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"https://m.edsoo.ru/f2a16c7a"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"https://m.edsoo.ru/f2a16e1e"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16194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"https://m.edsoo.ru/f2a16fe0"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"https://m.edsoo.ru/f2a17184"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17184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"https://m.edsoo.ru/f2a17328"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17328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6 по теме "Многоугольник"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"https://m.edsoo.ru/f2a1b55e"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"https://m.edsoo.ru/f2a1b87e"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"https://m.edsoo.ru/f2a1bcfc"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bcfc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"https://m.edsoo.ru/f2a1c49a"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"https://m.edsoo.ru/f2a1cb02"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"https://m.edsoo.ru/f2a1ce4a"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"https://m.edsoo.ru/f2a1cf62"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"https://m.edsoo.ru/f2a1d174"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"https://m.edsoo.ru/f2a1d64c"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"https://m.edsoo.ru/f2a1d85e"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7 по теме "Сложение и вычитание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"https://m.edsoo.ru/f2a1d962"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"https://m.edsoo.ru/f2a1da7a"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"https://m.edsoo.ru/f2a1e01a"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"https://m.edsoo.ru/f2a1e150"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"https://m.edsoo.ru/f2a1e3da"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"https://m.edsoo.ru/f2a1eb50"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"https://m.edsoo.ru/f2a1ed8a"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"https://m.edsoo.ru/f2a1f028"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8 по теме "Умножение и деление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"https://m.edsoo.ru/f2a1a69a"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"https://m.edsoo.ru/f2a1ad2a"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"https://m.edsoo.ru/f2a1a802"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"https://m.edsoo.ru/f2a1aef6"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9 по теме "Объём куба, прямоугольного параллелепипеда"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"https://m.edsoo.ru/f2a1faaa"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faaa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"https://m.edsoo.ru/f2a1fc08"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"https://m.edsoo.ru/f2a1feec"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feec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"https://m.edsoo.ru/f2a200a4"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"https://m.edsoo.ru/f2a201f8"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"https://m.edsoo.ru/f2a20388"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20388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4619"/>
        <w:gridCol w:w="1258"/>
        <w:gridCol w:w="1483"/>
        <w:gridCol w:w="1585"/>
        <w:gridCol w:w="1217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"https://m.edsoo.ru/f2a20aea"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aea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"https://m.edsoo.ru/f2a2140e"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"https://m.edsoo.ru/f2a21580"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21580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"https://m.edsoo.ru/f2a216de"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216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"https://m.edsoo.ru/f2a2180a"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2180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"https://m.edsoo.ru/f2a20c48"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"https://m.edsoo.ru/f2a20d6a"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"https://m.edsoo.ru/f2a21274"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21274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1 по теме "Числовые выражения"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"https://m.edsoo.ru/f2a22a3e"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"https://m.edsoo.ru/f2a22b9c"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"https://m.edsoo.ru/f2a2340c"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"https://m.edsoo.ru/f2a22d2c"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"https://m.edsoo.ru/f2a23254"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23254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"https://m.edsoo.ru/f2a24104"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24104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"https://m.edsoo.ru/f2a21e90"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"https://m.edsoo.ru/f2a2226e"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"https://m.edsoo.ru/f2a22412"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22412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"https://m.edsoo.ru/f2a228a4"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2 по теме "НОД и НОК"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"https://m.edsoo.ru/f2a242a8"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"https://m.edsoo.ru/f2a24442"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24442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"https://m.edsoo.ru/f2a24596"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24596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"https://m.edsoo.ru/f2a248d4"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"https://m.edsoo.ru/f2a24a32"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"https://m.edsoo.ru/f2a24776"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24776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"https://m.edsoo.ru/f2a261fc"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"https://m.edsoo.ru/f2a26670"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"https://m.edsoo.ru/f2a26936"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26936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"https://m.edsoo.ru/f2a26ab2"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"https://m.edsoo.ru/f2a2749e"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"https://m.edsoo.ru/f2a275ac"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"https://m.edsoo.ru/f2a2638c"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"https://m.edsoo.ru/f2a276c4"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"https://m.edsoo.ru/f2a277dc"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277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3 по теме "Арифметические действия с обыкновенными и десятичными дробями"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"https://m.edsoo.ru/f2a27c00"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"https://m.edsoo.ru/f2a282c2"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"https://m.edsoo.ru/f2a28448"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28448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"https://m.edsoo.ru/f2a28a7e"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"https://m.edsoo.ru/f2a28c22"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"https://m.edsoo.ru/f2a28d76"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"https://m.edsoo.ru/f2a29064"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29064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"https://m.edsoo.ru/f2a291e0"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"https://m.edsoo.ru/f2a26512"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"https://m.edsoo.ru/f2a2818c"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"https://m.edsoo.ru/f2a29546"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29546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"https://m.edsoo.ru/f2a29a46"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4 по теме "Пропорция и проценты"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"https://m.edsoo.ru/f2a29d34"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"https://m.edsoo.ru/f2a29bea"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bea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"https://m.edsoo.ru/f2a25428"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"https://m.edsoo.ru/f2a252ca"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"https://m.edsoo.ru/f2a257fc"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"https://m.edsoo.ru/f2a2b274"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"https://m.edsoo.ru/f2a2b972"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"https://m.edsoo.ru/f2a2bada"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"https://m.edsoo.ru/f2a2bd14"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"https://m.edsoo.ru/f2a2be40"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"https://m.edsoo.ru/f2a2a2f2"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"https://m.edsoo.ru/f2a2ab94"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"https://m.edsoo.ru/f2a2ae8c"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5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"https://m.edsoo.ru/f2a2bf6c"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"https://m.edsoo.ru/f2a2c07a"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"https://m.edsoo.ru/f2a2c886"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"https://m.edsoo.ru/f2a2ca3e"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"https://m.edsoo.ru/f2a2cba6"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"https://m.edsoo.ru/f2a2cf48"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6 по теме "Модуль числа. Сравнение положительных и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"https://m.edsoo.ru/f2a2d830"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"https://m.edsoo.ru/f2a2dab0"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"https://m.edsoo.ru/f2a2ddee"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ddee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"https://m.edsoo.ru/f2a2e384"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"https://m.edsoo.ru/f2a2e5f0"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"https://m.edsoo.ru/f2a2e762"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"https://m.edsoo.ru/f2a2ecf8"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7 по теме "Сложение и вычитание положительных и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"https://m.edsoo.ru/f2a2ee10"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"https://m.edsoo.ru/f2a2f248"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"https://m.edsoo.ru/f2a3035a"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"https://m.edsoo.ru/f2a304c2"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"https://m.edsoo.ru/f2a305e4"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30706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8 по теме "Умножение и деление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"https://m.edsoo.ru/f2a3178c"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"https://m.edsoo.ru/f2a319c6"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"https://m.edsoo.ru/f2a31afc"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afc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"https://m.edsoo.ru/f2a3206a"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"https://m.edsoo.ru/f2a3252e"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"https://m.edsoo.ru/f2a321c8"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"https://m.edsoo.ru/f2a3234e"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3234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9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в пространстве"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"https://m.edsoo.ru/f2a328f8"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"https://m.edsoo.ru/f2a32a9c"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"https://m.edsoo.ru/f2a32bd2"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"https://m.edsoo.ru/f2a3312c"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"https://m.edsoo.ru/f2a33352"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33352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"https://m.edsoo.ru/f2a33596"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33596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"https://m.edsoo.ru/f2a33780"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33780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"https://m.edsoo.ru/f2a338b6"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"https://m.edsoo.ru/f2a339ce"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339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"https://m.edsoo.ru/f2a33ad2"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"https://m.edsoo.ru/f2a33bd6"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"https://m.edsoo.ru/f2a33f46"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"https://m.edsoo.ru/f2a340b8"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"https://m.edsoo.ru/f2a3420c"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"https://m.edsoo.ru/f2a3432e"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"https://m.edsoo.ru/f2a34478"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34478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"https://m.edsoo.ru/f2a3482e"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"https://m.edsoo.ru/f2a34950"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34950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6"/>
    <w:p>
      <w:pPr>
        <w:spacing w:after="0"/>
        <w:ind w:left="120"/>
      </w:pPr>
      <w:bookmarkStart w:id="27" w:name="block-244089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,Математика. Наглядная геометрия 5 класс/ Ходот Т.Г., Ходот А.Ю., Велиховская В.Л.,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,Математика. Наглядная геометрия 5-6 классы/ ,Панчищина В.А., Гельфман Э.Г., Ксенева В.Н. и другие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,Математика.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bookmarkStart w:id="28" w:name="d7c2c798-9b73-44dc-9a35-b94ca1af2727"/>
      <w:r>
        <w:rPr>
          <w:rFonts w:ascii="Times New Roman" w:hAnsi="Times New Roman"/>
          <w:color w:val="000000"/>
          <w:sz w:val="28"/>
          <w:lang w:val="ru-RU"/>
        </w:rPr>
        <w:t xml:space="preserve"> • ,Математика. Наглядная геометрия 6 класс/ Ходот Т.Г., Ходот А.Ю., Велиховская В.Л., Акционерное общество «Издательство «Просвещение»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​‌Математика : 5 класс /А. Г. Мерзляк, В. Б. Полонский, М. С. Якир. – М. : Вентана-Граф, 2020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рабочая тетрадь №1 для учащихся общеобразовательных организаций Математика : 5 класс / А. Г. Мерзляк, В. Б. Полонский, М. С. Якир. – М. : Вентана-Граф, 2020;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- рабочая тетрадь №2 для учащихся общеобразовательных организаций Математика : 5 класс / А. Г. Мерзляк, В. Б. Полонский, М. С. Якир. – М. : Вентана-Граф, 2020.</w:t>
      </w:r>
      <w:r>
        <w:rPr>
          <w:sz w:val="28"/>
          <w:lang w:val="ru-RU"/>
        </w:rPr>
        <w:br w:type="textWrapping"/>
      </w:r>
      <w:bookmarkStart w:id="29" w:name="613cf59e-6892-4f30-9a4f-78313815aa63"/>
      <w:bookmarkEnd w:id="29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​‌примерная программа для общеобразовательных учреждений 5 класс «Математика» /А. Г. Мерзляк, В. Б. Полонский, М. С. Якир. – М. : Вентана-Граф, 2020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Математика : 5 класс : методическое пособие / Е.В. Буцко, 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А.Г. Мерзляк, В.Б. Полонский и др. — 2-е изд., перераб. — М. : ВентанаГраф, 2019. — 294, [10] с. : ил </w:t>
      </w:r>
      <w:r>
        <w:rPr>
          <w:sz w:val="28"/>
          <w:lang w:val="ru-RU"/>
        </w:rPr>
        <w:br w:type="textWrapping"/>
      </w:r>
      <w:bookmarkStart w:id="30" w:name="7fc9b897-0499-435d-84f2-5e61bb8bfe4f"/>
      <w:bookmarkEnd w:id="30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groups</w:t>
      </w:r>
      <w:r>
        <w:rPr>
          <w:rFonts w:ascii="Times New Roman" w:hAnsi="Times New Roman"/>
          <w:color w:val="000000"/>
          <w:sz w:val="28"/>
          <w:lang w:val="ru-RU"/>
        </w:rPr>
        <w:t>/13537019/</w:t>
      </w:r>
      <w:r>
        <w:rPr>
          <w:rFonts w:ascii="Times New Roman" w:hAnsi="Times New Roman"/>
          <w:color w:val="000000"/>
          <w:sz w:val="28"/>
        </w:rPr>
        <w:t>subjects</w:t>
      </w:r>
      <w:r>
        <w:rPr>
          <w:rFonts w:ascii="Times New Roman" w:hAnsi="Times New Roman"/>
          <w:color w:val="000000"/>
          <w:sz w:val="28"/>
          <w:lang w:val="ru-RU"/>
        </w:rPr>
        <w:t>/1/</w:t>
      </w:r>
      <w:r>
        <w:rPr>
          <w:rFonts w:ascii="Times New Roman" w:hAnsi="Times New Roman"/>
          <w:color w:val="000000"/>
          <w:sz w:val="28"/>
        </w:rPr>
        <w:t>course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programs</w:t>
      </w:r>
      <w:r>
        <w:rPr>
          <w:rFonts w:ascii="Times New Roman" w:hAnsi="Times New Roman"/>
          <w:color w:val="000000"/>
          <w:sz w:val="28"/>
          <w:lang w:val="ru-RU"/>
        </w:rPr>
        <w:t>/5?</w:t>
      </w:r>
      <w:r>
        <w:rPr>
          <w:rFonts w:ascii="Times New Roman" w:hAnsi="Times New Roman"/>
          <w:color w:val="000000"/>
          <w:sz w:val="28"/>
        </w:rPr>
        <w:t>topic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=2297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learningapps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>
        <w:rPr>
          <w:rFonts w:ascii="Times New Roman" w:hAnsi="Times New Roman"/>
          <w:color w:val="000000"/>
          <w:sz w:val="28"/>
          <w:lang w:val="ru-RU"/>
        </w:rPr>
        <w:t xml:space="preserve">/19705620 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>
        <w:rPr>
          <w:rFonts w:ascii="Times New Roman" w:hAnsi="Times New Roman"/>
          <w:color w:val="000000"/>
          <w:sz w:val="28"/>
          <w:lang w:val="ru-RU"/>
        </w:rPr>
        <w:t>/555/</w:t>
      </w:r>
      <w:r>
        <w:rPr>
          <w:sz w:val="28"/>
          <w:lang w:val="ru-RU"/>
        </w:rPr>
        <w:br w:type="textWrapping"/>
      </w:r>
      <w:bookmarkStart w:id="31" w:name="f8298865-b615-4fbc-b3b5-26c7aa18d60c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End w:id="31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7"/>
    <w:p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libri Light">
    <w:altName w:val="Corbel"/>
    <w:panose1 w:val="020F0302020204030204"/>
    <w:charset w:val="CC"/>
    <w:family w:val="swiss"/>
    <w:pitch w:val="default"/>
    <w:sig w:usb0="00000000" w:usb1="00000000" w:usb2="00000009" w:usb3="00000000" w:csb0="200001F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 Light">
    <w:altName w:val="Corbe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02683B"/>
    <w:multiLevelType w:val="multilevel"/>
    <w:tmpl w:val="0F02683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73A2702"/>
    <w:multiLevelType w:val="multilevel"/>
    <w:tmpl w:val="273A2702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5C04678"/>
    <w:multiLevelType w:val="multilevel"/>
    <w:tmpl w:val="35C04678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F28172E"/>
    <w:multiLevelType w:val="multilevel"/>
    <w:tmpl w:val="3F28172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495A4895"/>
    <w:multiLevelType w:val="multilevel"/>
    <w:tmpl w:val="495A4895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53036748"/>
    <w:multiLevelType w:val="multilevel"/>
    <w:tmpl w:val="53036748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64027765"/>
    <w:multiLevelType w:val="multilevel"/>
    <w:tmpl w:val="64027765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hideSpellingErrors/>
  <w:hideGrammatical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D3"/>
    <w:rsid w:val="00245FD3"/>
    <w:rsid w:val="003E224F"/>
    <w:rsid w:val="0050220E"/>
    <w:rsid w:val="005220FE"/>
    <w:rsid w:val="00A06FBF"/>
    <w:rsid w:val="00F524C6"/>
    <w:rsid w:val="06616B7D"/>
    <w:rsid w:val="5EEE1B2B"/>
    <w:rsid w:val="7F3FA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52</Pages>
  <Words>12693</Words>
  <Characters>72352</Characters>
  <Lines>602</Lines>
  <Paragraphs>169</Paragraphs>
  <TotalTime>0</TotalTime>
  <ScaleCrop>false</ScaleCrop>
  <LinksUpToDate>false</LinksUpToDate>
  <CharactersWithSpaces>84876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2023-09-06T10:46:00Z</dcterms:created>
  <dc:creator>superadmin</dc:creator>
  <cp:lastModifiedBy>superadmin</cp:lastModifiedBy>
  <dcterms:modified xsi:type="dcterms:W3CDTF">2024-09-04T07:39:24Z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  <property fmtid="{D5CDD505-2E9C-101B-9397-08002B2CF9AE}" pid="3" name="ICV">
    <vt:lpwstr>EFF0B7D9ECA54B0E88A2291DF79FF56D_12</vt:lpwstr>
  </property>
</Properties>
</file>