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96" w:rsidRDefault="00994496" w:rsidP="004610DC">
      <w:pPr>
        <w:pStyle w:val="c0"/>
        <w:spacing w:before="0" w:beforeAutospacing="0" w:after="0" w:afterAutospacing="0"/>
        <w:rPr>
          <w:rStyle w:val="c26c23"/>
          <w:b/>
        </w:rPr>
      </w:pPr>
    </w:p>
    <w:p w:rsidR="00160C85" w:rsidRDefault="00160C85" w:rsidP="00160C85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60C85" w:rsidRDefault="00160C85" w:rsidP="00160C85">
      <w:pPr>
        <w:spacing w:after="0" w:line="240" w:lineRule="auto"/>
        <w:jc w:val="center"/>
      </w:pPr>
      <w:bookmarkStart w:id="0" w:name="15a22427-dc1d-49f1-853a-d781cd4acb9d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160C85" w:rsidRDefault="00160C85" w:rsidP="00160C85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Отдел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</w:p>
    <w:p w:rsidR="00160C85" w:rsidRDefault="00160C85" w:rsidP="00160C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Кочелаевская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60C85" w:rsidRDefault="00160C85" w:rsidP="00160C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160C85" w:rsidRDefault="00160C85" w:rsidP="00160C85">
      <w:pPr>
        <w:spacing w:after="0" w:line="240" w:lineRule="auto"/>
        <w:jc w:val="center"/>
        <w:rPr>
          <w:rFonts w:ascii="Calibri" w:hAnsi="Calibri"/>
        </w:rPr>
      </w:pPr>
    </w:p>
    <w:tbl>
      <w:tblPr>
        <w:tblpPr w:leftFromText="180" w:rightFromText="180" w:bottomFromText="160" w:vertAnchor="text" w:horzAnchor="margin" w:tblpY="170"/>
        <w:tblW w:w="10538" w:type="dxa"/>
        <w:tblLook w:val="04A0"/>
      </w:tblPr>
      <w:tblGrid>
        <w:gridCol w:w="3510"/>
        <w:gridCol w:w="3510"/>
        <w:gridCol w:w="3518"/>
      </w:tblGrid>
      <w:tr w:rsidR="00160C85" w:rsidTr="00160C85">
        <w:trPr>
          <w:trHeight w:val="20"/>
        </w:trPr>
        <w:tc>
          <w:tcPr>
            <w:tcW w:w="3510" w:type="dxa"/>
          </w:tcPr>
          <w:p w:rsidR="00160C85" w:rsidRDefault="00160C85" w:rsidP="00160C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СОГЛАСОВАНО</w:t>
            </w:r>
          </w:p>
          <w:p w:rsidR="00160C85" w:rsidRDefault="00160C85" w:rsidP="00160C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</w:t>
            </w: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_______________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Д.Р.Латышова</w:t>
            </w:r>
            <w:proofErr w:type="spellEnd"/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0" w:type="dxa"/>
          </w:tcPr>
          <w:p w:rsidR="00160C85" w:rsidRDefault="00160C85" w:rsidP="00160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8" w:type="dxa"/>
          </w:tcPr>
          <w:p w:rsidR="00160C85" w:rsidRDefault="00160C85" w:rsidP="00160C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УТВЕРЖДЕНО</w:t>
            </w:r>
          </w:p>
          <w:p w:rsidR="00160C85" w:rsidRDefault="00160C85" w:rsidP="00160C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Директор</w:t>
            </w:r>
          </w:p>
          <w:p w:rsidR="00160C85" w:rsidRDefault="00160C85" w:rsidP="00160C8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МБОУ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Кочелаевская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СОШ"</w:t>
            </w: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_____________Н.Ф. Степанова</w:t>
            </w: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Приказ № от «30» августа   2024 г.</w:t>
            </w:r>
          </w:p>
          <w:p w:rsidR="00160C85" w:rsidRDefault="00160C85" w:rsidP="00160C8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  <w:sectPr w:rsidR="00994496" w:rsidRPr="00994496">
          <w:pgSz w:w="11906" w:h="16838"/>
          <w:pgMar w:top="360" w:right="386" w:bottom="540" w:left="540" w:header="708" w:footer="708" w:gutter="0"/>
          <w:cols w:space="720"/>
        </w:sect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</w:rPr>
        <w:sectPr w:rsidR="00994496" w:rsidRPr="00994496">
          <w:type w:val="continuous"/>
          <w:pgSz w:w="11906" w:h="16838"/>
          <w:pgMar w:top="360" w:right="386" w:bottom="540" w:left="540" w:header="708" w:footer="708" w:gutter="0"/>
          <w:cols w:num="2" w:space="720" w:equalWidth="0">
            <w:col w:w="5136" w:space="2064"/>
            <w:col w:w="3780"/>
          </w:cols>
        </w:sect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  <w:b/>
        </w:rPr>
      </w:pP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  <w:b/>
        </w:rPr>
      </w:pPr>
    </w:p>
    <w:p w:rsidR="00994496" w:rsidRPr="00994496" w:rsidRDefault="00994496" w:rsidP="00994496">
      <w:pPr>
        <w:spacing w:after="0"/>
        <w:rPr>
          <w:rFonts w:ascii="Times New Roman" w:hAnsi="Times New Roman" w:cs="Times New Roman"/>
          <w:b/>
        </w:rPr>
      </w:pP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94496">
        <w:rPr>
          <w:rFonts w:ascii="Times New Roman" w:hAnsi="Times New Roman" w:cs="Times New Roman"/>
          <w:b/>
          <w:sz w:val="28"/>
        </w:rPr>
        <w:t>Рабочая программа</w:t>
      </w: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94496">
        <w:rPr>
          <w:rFonts w:ascii="Times New Roman" w:hAnsi="Times New Roman" w:cs="Times New Roman"/>
          <w:b/>
          <w:sz w:val="28"/>
        </w:rPr>
        <w:t>внеурочной деятельности</w:t>
      </w: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94496">
        <w:rPr>
          <w:rFonts w:ascii="Times New Roman" w:hAnsi="Times New Roman" w:cs="Times New Roman"/>
          <w:b/>
          <w:sz w:val="28"/>
        </w:rPr>
        <w:t>«Спортивные игры»</w:t>
      </w:r>
    </w:p>
    <w:p w:rsidR="00994496" w:rsidRPr="00994496" w:rsidRDefault="00994496" w:rsidP="00994496">
      <w:pPr>
        <w:spacing w:after="0"/>
        <w:jc w:val="center"/>
        <w:rPr>
          <w:rFonts w:ascii="Times New Roman" w:hAnsi="Times New Roman" w:cs="Times New Roman"/>
        </w:rPr>
      </w:pPr>
      <w:r w:rsidRPr="00994496">
        <w:rPr>
          <w:rFonts w:ascii="Times New Roman" w:hAnsi="Times New Roman" w:cs="Times New Roman"/>
        </w:rPr>
        <w:t>1 класс</w:t>
      </w:r>
    </w:p>
    <w:p w:rsidR="00994496" w:rsidRPr="001B104E" w:rsidRDefault="00994496" w:rsidP="00994496">
      <w:pPr>
        <w:pStyle w:val="a3"/>
        <w:ind w:left="0"/>
        <w:jc w:val="center"/>
        <w:rPr>
          <w:i/>
          <w:sz w:val="28"/>
          <w:szCs w:val="28"/>
        </w:rPr>
      </w:pPr>
      <w:proofErr w:type="gramStart"/>
      <w:r w:rsidRPr="001B104E">
        <w:rPr>
          <w:i/>
          <w:sz w:val="28"/>
          <w:szCs w:val="28"/>
        </w:rPr>
        <w:t>Составлена</w:t>
      </w:r>
      <w:proofErr w:type="gramEnd"/>
      <w:r w:rsidRPr="001B104E">
        <w:rPr>
          <w:i/>
          <w:sz w:val="28"/>
          <w:szCs w:val="28"/>
        </w:rPr>
        <w:t xml:space="preserve"> на основе</w:t>
      </w:r>
    </w:p>
    <w:p w:rsidR="00994496" w:rsidRPr="001B104E" w:rsidRDefault="00994496" w:rsidP="00994496">
      <w:pPr>
        <w:pStyle w:val="a3"/>
        <w:ind w:left="0"/>
        <w:jc w:val="center"/>
        <w:rPr>
          <w:i/>
          <w:sz w:val="28"/>
          <w:szCs w:val="28"/>
        </w:rPr>
      </w:pPr>
      <w:r w:rsidRPr="001B104E">
        <w:rPr>
          <w:i/>
          <w:sz w:val="28"/>
          <w:szCs w:val="28"/>
        </w:rPr>
        <w:t>требований ФГОС,</w:t>
      </w:r>
    </w:p>
    <w:p w:rsidR="00994496" w:rsidRPr="001B104E" w:rsidRDefault="00994496" w:rsidP="00994496">
      <w:pPr>
        <w:pStyle w:val="c17c10c31"/>
        <w:spacing w:before="0" w:beforeAutospacing="0" w:after="0" w:afterAutospacing="0"/>
        <w:jc w:val="center"/>
        <w:rPr>
          <w:i/>
          <w:sz w:val="28"/>
          <w:szCs w:val="28"/>
        </w:rPr>
      </w:pPr>
      <w:r w:rsidRPr="001B104E">
        <w:rPr>
          <w:i/>
          <w:sz w:val="28"/>
          <w:szCs w:val="28"/>
        </w:rPr>
        <w:t xml:space="preserve">по программе </w:t>
      </w:r>
    </w:p>
    <w:p w:rsidR="00994496" w:rsidRPr="001B104E" w:rsidRDefault="00994496" w:rsidP="00994496">
      <w:pPr>
        <w:pStyle w:val="c17c10c31"/>
        <w:spacing w:before="0" w:beforeAutospacing="0" w:after="0" w:afterAutospacing="0"/>
        <w:jc w:val="center"/>
        <w:rPr>
          <w:i/>
          <w:sz w:val="28"/>
          <w:szCs w:val="28"/>
        </w:rPr>
      </w:pPr>
      <w:r w:rsidRPr="001B104E">
        <w:rPr>
          <w:i/>
          <w:sz w:val="28"/>
          <w:szCs w:val="28"/>
        </w:rPr>
        <w:t xml:space="preserve">для общеобразовательных учреждений </w:t>
      </w:r>
    </w:p>
    <w:p w:rsidR="00994496" w:rsidRPr="001B104E" w:rsidRDefault="00994496" w:rsidP="00994496">
      <w:pPr>
        <w:pStyle w:val="c17c10c31"/>
        <w:spacing w:before="0" w:beforeAutospacing="0" w:after="0" w:afterAutospacing="0"/>
        <w:jc w:val="center"/>
        <w:rPr>
          <w:i/>
          <w:sz w:val="28"/>
          <w:szCs w:val="28"/>
        </w:rPr>
      </w:pPr>
      <w:r w:rsidRPr="001B104E">
        <w:rPr>
          <w:i/>
          <w:sz w:val="28"/>
          <w:szCs w:val="28"/>
        </w:rPr>
        <w:t xml:space="preserve"> «Спортивно – оздоровительный час в школе».</w:t>
      </w:r>
    </w:p>
    <w:p w:rsidR="00994496" w:rsidRPr="001B104E" w:rsidRDefault="00994496" w:rsidP="00994496">
      <w:pPr>
        <w:spacing w:after="0"/>
        <w:jc w:val="center"/>
        <w:rPr>
          <w:i/>
          <w:iCs/>
          <w:sz w:val="28"/>
          <w:szCs w:val="28"/>
        </w:rPr>
      </w:pPr>
    </w:p>
    <w:p w:rsidR="00994496" w:rsidRPr="001B104E" w:rsidRDefault="00994496" w:rsidP="00994496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994496" w:rsidRPr="001B104E" w:rsidRDefault="00994496" w:rsidP="009944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496" w:rsidRPr="001B104E" w:rsidRDefault="00994496" w:rsidP="009944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496" w:rsidRPr="001B104E" w:rsidRDefault="00994496" w:rsidP="00994496">
      <w:pPr>
        <w:spacing w:after="0"/>
        <w:jc w:val="both"/>
        <w:rPr>
          <w:sz w:val="28"/>
          <w:szCs w:val="28"/>
        </w:rPr>
      </w:pPr>
    </w:p>
    <w:p w:rsidR="00994496" w:rsidRPr="001B104E" w:rsidRDefault="00994496" w:rsidP="00994496">
      <w:pPr>
        <w:spacing w:after="0"/>
        <w:jc w:val="both"/>
        <w:rPr>
          <w:sz w:val="28"/>
          <w:szCs w:val="28"/>
        </w:rPr>
      </w:pPr>
    </w:p>
    <w:p w:rsidR="00994496" w:rsidRPr="001B104E" w:rsidRDefault="00994496" w:rsidP="00994496">
      <w:pPr>
        <w:spacing w:after="0"/>
        <w:jc w:val="both"/>
        <w:rPr>
          <w:sz w:val="28"/>
          <w:szCs w:val="28"/>
        </w:rPr>
      </w:pPr>
    </w:p>
    <w:p w:rsidR="00994496" w:rsidRPr="001B104E" w:rsidRDefault="001B104E" w:rsidP="001B10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94496" w:rsidRPr="001B104E">
        <w:rPr>
          <w:rFonts w:ascii="Times New Roman" w:hAnsi="Times New Roman" w:cs="Times New Roman"/>
          <w:sz w:val="28"/>
          <w:szCs w:val="28"/>
        </w:rPr>
        <w:t>Учитель</w:t>
      </w:r>
      <w:proofErr w:type="gramStart"/>
      <w:r w:rsidR="00994496" w:rsidRPr="001B104E">
        <w:rPr>
          <w:rFonts w:ascii="Times New Roman" w:hAnsi="Times New Roman" w:cs="Times New Roman"/>
          <w:sz w:val="28"/>
          <w:szCs w:val="28"/>
        </w:rPr>
        <w:t xml:space="preserve"> </w:t>
      </w:r>
      <w:r w:rsidR="007D5225" w:rsidRPr="001B104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D5225" w:rsidRPr="001B104E">
        <w:rPr>
          <w:rFonts w:ascii="Times New Roman" w:hAnsi="Times New Roman" w:cs="Times New Roman"/>
          <w:sz w:val="28"/>
          <w:szCs w:val="28"/>
        </w:rPr>
        <w:t xml:space="preserve"> Г.В.Каштанова</w:t>
      </w:r>
    </w:p>
    <w:p w:rsidR="00994496" w:rsidRPr="001B104E" w:rsidRDefault="00994496" w:rsidP="0099449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94496" w:rsidRPr="001B104E" w:rsidRDefault="00994496" w:rsidP="0099449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7A24CB" w:rsidRPr="001B104E" w:rsidRDefault="007A24CB" w:rsidP="0099449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7A24CB" w:rsidRPr="001B104E" w:rsidRDefault="007A24CB" w:rsidP="0099449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7A24CB" w:rsidRPr="001B104E" w:rsidRDefault="007A24CB" w:rsidP="00994496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B104E" w:rsidRDefault="001B104E" w:rsidP="001B10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1B104E" w:rsidRDefault="001B104E" w:rsidP="001B10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994496" w:rsidRPr="009B61DA" w:rsidRDefault="001B104E" w:rsidP="00994496">
      <w:pPr>
        <w:spacing w:after="0"/>
        <w:rPr>
          <w:rFonts w:ascii="Times New Roman" w:hAnsi="Times New Roman" w:cs="Times New Roman"/>
          <w:sz w:val="28"/>
          <w:szCs w:val="28"/>
        </w:rPr>
        <w:sectPr w:rsidR="00994496" w:rsidRPr="009B61DA" w:rsidSect="00082E1B">
          <w:type w:val="continuous"/>
          <w:pgSz w:w="11906" w:h="16838"/>
          <w:pgMar w:top="360" w:right="386" w:bottom="540" w:left="426" w:header="708" w:footer="708" w:gutter="0"/>
          <w:cols w:space="708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B61D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="007D5225" w:rsidRPr="001B104E">
        <w:rPr>
          <w:rFonts w:ascii="Times New Roman" w:hAnsi="Times New Roman" w:cs="Times New Roman"/>
          <w:sz w:val="28"/>
          <w:szCs w:val="28"/>
        </w:rPr>
        <w:t>. Кочелаево</w:t>
      </w:r>
      <w:r>
        <w:rPr>
          <w:rFonts w:ascii="Times New Roman" w:hAnsi="Times New Roman" w:cs="Times New Roman"/>
          <w:sz w:val="28"/>
          <w:szCs w:val="28"/>
        </w:rPr>
        <w:t xml:space="preserve"> 2024г</w:t>
      </w:r>
    </w:p>
    <w:p w:rsidR="004610DC" w:rsidRPr="00994496" w:rsidRDefault="004610DC" w:rsidP="004610DC">
      <w:pPr>
        <w:pStyle w:val="c0"/>
        <w:spacing w:before="0" w:beforeAutospacing="0" w:after="0" w:afterAutospacing="0"/>
        <w:rPr>
          <w:b/>
        </w:rPr>
      </w:pPr>
      <w:r w:rsidRPr="00994496">
        <w:rPr>
          <w:rStyle w:val="c26c23"/>
          <w:b/>
        </w:rPr>
        <w:lastRenderedPageBreak/>
        <w:t>Пояснительная записка к программе по внеурочной деятельности</w:t>
      </w:r>
      <w:r w:rsidRPr="00994496">
        <w:rPr>
          <w:rStyle w:val="c23c26"/>
          <w:b/>
        </w:rPr>
        <w:t xml:space="preserve"> «Спортивные игры».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t xml:space="preserve">Программа кружка «Спортивные игры» является адаптированной, на основе программы для общеобразовательных учреждений "Спортивно – оздоровительный час в школе». 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t>Эта программа адаптирована для детей 7-8 лет.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rPr>
          <w:b/>
        </w:rPr>
        <w:t>         Цель данного кружка</w:t>
      </w:r>
      <w:r w:rsidRPr="00994496">
        <w:t xml:space="preserve"> – развивать физические качества учащихся 1 класса и совершенствовать двигательные, удовлетворить индивидуальные двигательные потребности. </w:t>
      </w:r>
    </w:p>
    <w:p w:rsidR="004610DC" w:rsidRPr="00994496" w:rsidRDefault="004610DC" w:rsidP="004610DC">
      <w:pPr>
        <w:pStyle w:val="c17c10c31"/>
        <w:spacing w:before="0" w:beforeAutospacing="0" w:after="0" w:afterAutospacing="0"/>
        <w:rPr>
          <w:b/>
        </w:rPr>
      </w:pPr>
      <w:r w:rsidRPr="00994496">
        <w:rPr>
          <w:b/>
        </w:rPr>
        <w:t>Основными задачами для курса являются:</w:t>
      </w:r>
    </w:p>
    <w:p w:rsidR="004610DC" w:rsidRPr="00994496" w:rsidRDefault="004610DC" w:rsidP="004610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23c25"/>
          <w:rFonts w:ascii="Times New Roman" w:hAnsi="Times New Roman" w:cs="Times New Roman"/>
        </w:rPr>
        <w:t>Формировать у детей интерес к спорту.</w:t>
      </w:r>
    </w:p>
    <w:p w:rsidR="004610DC" w:rsidRPr="00994496" w:rsidRDefault="004610DC" w:rsidP="004610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23c25"/>
          <w:rFonts w:ascii="Times New Roman" w:hAnsi="Times New Roman" w:cs="Times New Roman"/>
        </w:rPr>
        <w:t>Уметь играть по правилам.</w:t>
      </w:r>
    </w:p>
    <w:p w:rsidR="004610DC" w:rsidRPr="00994496" w:rsidRDefault="004610DC" w:rsidP="004610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23c25"/>
          <w:rFonts w:ascii="Times New Roman" w:hAnsi="Times New Roman" w:cs="Times New Roman"/>
        </w:rPr>
        <w:t xml:space="preserve">Учить </w:t>
      </w:r>
      <w:proofErr w:type="gramStart"/>
      <w:r w:rsidRPr="00994496">
        <w:rPr>
          <w:rStyle w:val="c23c25"/>
          <w:rFonts w:ascii="Times New Roman" w:hAnsi="Times New Roman" w:cs="Times New Roman"/>
        </w:rPr>
        <w:t>бережно</w:t>
      </w:r>
      <w:proofErr w:type="gramEnd"/>
      <w:r w:rsidRPr="00994496">
        <w:rPr>
          <w:rStyle w:val="c23c25"/>
          <w:rFonts w:ascii="Times New Roman" w:hAnsi="Times New Roman" w:cs="Times New Roman"/>
        </w:rPr>
        <w:t xml:space="preserve"> относиться к своему здоровью и здоровью других.</w:t>
      </w:r>
    </w:p>
    <w:p w:rsidR="004610DC" w:rsidRPr="00994496" w:rsidRDefault="004610DC" w:rsidP="004610D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23c25"/>
          <w:rFonts w:ascii="Times New Roman" w:hAnsi="Times New Roman" w:cs="Times New Roman"/>
        </w:rPr>
        <w:t xml:space="preserve">Развивать скоростно-силовых качеств, ловкость, уважение к товарищам. 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t>     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t>Данная программа ориентирована на детей 1  класса общеобразовательной школы.  </w:t>
      </w:r>
    </w:p>
    <w:p w:rsidR="004610DC" w:rsidRPr="00994496" w:rsidRDefault="004610DC" w:rsidP="004610DC">
      <w:pPr>
        <w:pStyle w:val="c17c10c31"/>
        <w:spacing w:before="0" w:beforeAutospacing="0" w:after="0" w:afterAutospacing="0"/>
      </w:pPr>
      <w:r w:rsidRPr="00994496">
        <w:t>33 часа из расчёта 1 занятие в неделю.</w:t>
      </w:r>
    </w:p>
    <w:p w:rsidR="004610DC" w:rsidRPr="00994496" w:rsidRDefault="004610DC" w:rsidP="004610DC">
      <w:pPr>
        <w:pStyle w:val="c19c0"/>
        <w:spacing w:before="0" w:beforeAutospacing="0" w:after="0" w:afterAutospacing="0"/>
        <w:rPr>
          <w:rStyle w:val="c23"/>
          <w:b/>
        </w:rPr>
      </w:pPr>
    </w:p>
    <w:p w:rsidR="004610DC" w:rsidRPr="00994496" w:rsidRDefault="004610DC" w:rsidP="004610DC">
      <w:pPr>
        <w:pStyle w:val="c19c0"/>
        <w:spacing w:before="0" w:beforeAutospacing="0" w:after="0" w:afterAutospacing="0"/>
        <w:rPr>
          <w:b/>
        </w:rPr>
      </w:pPr>
      <w:r w:rsidRPr="00994496">
        <w:rPr>
          <w:rStyle w:val="c23"/>
          <w:b/>
        </w:rPr>
        <w:t>Универсальные учебные действия 1 класс.</w:t>
      </w:r>
    </w:p>
    <w:p w:rsidR="004610DC" w:rsidRPr="00994496" w:rsidRDefault="004610DC" w:rsidP="004610DC">
      <w:pPr>
        <w:pStyle w:val="c19c17c10c36"/>
        <w:spacing w:before="0" w:beforeAutospacing="0" w:after="0" w:afterAutospacing="0"/>
      </w:pPr>
      <w:r w:rsidRPr="00994496">
        <w:rPr>
          <w:rStyle w:val="c3"/>
        </w:rPr>
        <w:t>Универсальными компетенциями</w:t>
      </w:r>
      <w:r w:rsidRPr="00994496">
        <w:rPr>
          <w:rStyle w:val="c5"/>
        </w:rPr>
        <w:t> учащихся по курсу «Спортивные игры» являются:</w:t>
      </w:r>
    </w:p>
    <w:p w:rsidR="004610DC" w:rsidRPr="00994496" w:rsidRDefault="004610DC" w:rsidP="004610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Умения организовывать собственную деятельность, выбирать и использовать средства для достижения её цели.</w:t>
      </w:r>
    </w:p>
    <w:p w:rsidR="004610DC" w:rsidRPr="00994496" w:rsidRDefault="004610DC" w:rsidP="004610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Умения активно включаться в коллективную деятельность, взаимодействовать со сверстниками в достижении общих целей.</w:t>
      </w:r>
    </w:p>
    <w:p w:rsidR="004610DC" w:rsidRPr="00994496" w:rsidRDefault="004610DC" w:rsidP="004610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4610DC" w:rsidRPr="00994496" w:rsidRDefault="004610DC" w:rsidP="004610DC">
      <w:pPr>
        <w:pStyle w:val="c17c10c19"/>
        <w:spacing w:before="0" w:beforeAutospacing="0" w:after="0" w:afterAutospacing="0"/>
        <w:rPr>
          <w:rStyle w:val="c3"/>
          <w:b/>
        </w:rPr>
      </w:pPr>
    </w:p>
    <w:p w:rsidR="004610DC" w:rsidRPr="00994496" w:rsidRDefault="004610DC" w:rsidP="004610DC">
      <w:pPr>
        <w:pStyle w:val="c17c10c19"/>
        <w:spacing w:before="0" w:beforeAutospacing="0" w:after="0" w:afterAutospacing="0"/>
      </w:pPr>
      <w:r w:rsidRPr="00994496">
        <w:rPr>
          <w:rStyle w:val="c3"/>
          <w:b/>
        </w:rPr>
        <w:t>Личностными результатами</w:t>
      </w:r>
      <w:r w:rsidRPr="00994496">
        <w:rPr>
          <w:rStyle w:val="c5"/>
        </w:rPr>
        <w:t> освоения учащимися содержания курса являются следующие умения:</w:t>
      </w:r>
    </w:p>
    <w:p w:rsidR="004610DC" w:rsidRPr="00994496" w:rsidRDefault="004610DC" w:rsidP="004610D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сопереживания.</w:t>
      </w:r>
    </w:p>
    <w:p w:rsidR="004610DC" w:rsidRPr="00994496" w:rsidRDefault="004610DC" w:rsidP="004610D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Проявлять положительные качества личности и управлять своими эмоциями в различных (нестандартных) ситуациях и условиях.</w:t>
      </w:r>
    </w:p>
    <w:p w:rsidR="004610DC" w:rsidRPr="00994496" w:rsidRDefault="004610DC" w:rsidP="004610D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Проявлять дисциплинированность, трудолюбие и упорство в достижении поставленных целей.</w:t>
      </w:r>
    </w:p>
    <w:p w:rsidR="004610DC" w:rsidRPr="00994496" w:rsidRDefault="004610DC" w:rsidP="004610D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Оказывать бескорыстную помощь своим сверстникам, находить с ними общий язык и общие интересы.</w:t>
      </w:r>
    </w:p>
    <w:p w:rsidR="004610DC" w:rsidRPr="00994496" w:rsidRDefault="004610DC" w:rsidP="004610DC">
      <w:pPr>
        <w:pStyle w:val="c19c17c10"/>
        <w:spacing w:before="0" w:beforeAutospacing="0" w:after="0" w:afterAutospacing="0"/>
        <w:rPr>
          <w:rStyle w:val="c3"/>
          <w:b/>
        </w:rPr>
      </w:pPr>
    </w:p>
    <w:p w:rsidR="004610DC" w:rsidRPr="00994496" w:rsidRDefault="004610DC" w:rsidP="004610DC">
      <w:pPr>
        <w:pStyle w:val="c19c17c10"/>
        <w:spacing w:before="0" w:beforeAutospacing="0" w:after="0" w:afterAutospacing="0"/>
        <w:rPr>
          <w:rStyle w:val="c5"/>
        </w:rPr>
      </w:pPr>
      <w:proofErr w:type="spellStart"/>
      <w:r w:rsidRPr="00994496">
        <w:rPr>
          <w:rStyle w:val="c3"/>
          <w:b/>
        </w:rPr>
        <w:t>Метапредметными</w:t>
      </w:r>
      <w:proofErr w:type="spellEnd"/>
      <w:r w:rsidRPr="00994496">
        <w:rPr>
          <w:rStyle w:val="c3"/>
          <w:b/>
        </w:rPr>
        <w:t xml:space="preserve"> результатами</w:t>
      </w:r>
      <w:r w:rsidRPr="00994496">
        <w:rPr>
          <w:rStyle w:val="c5"/>
        </w:rPr>
        <w:t xml:space="preserve"> освоения учащимися содержания программы по курсу </w:t>
      </w:r>
    </w:p>
    <w:p w:rsidR="004610DC" w:rsidRPr="00994496" w:rsidRDefault="004610DC" w:rsidP="004610DC">
      <w:pPr>
        <w:pStyle w:val="c19c17c10"/>
        <w:spacing w:before="0" w:beforeAutospacing="0" w:after="0" w:afterAutospacing="0"/>
        <w:rPr>
          <w:rStyle w:val="c5"/>
        </w:rPr>
      </w:pPr>
      <w:r w:rsidRPr="00994496">
        <w:rPr>
          <w:rStyle w:val="c5"/>
        </w:rPr>
        <w:t>«Спортивные игры» являются следующие умения:</w:t>
      </w:r>
    </w:p>
    <w:p w:rsidR="004610DC" w:rsidRPr="00994496" w:rsidRDefault="004610DC" w:rsidP="004610DC">
      <w:pPr>
        <w:pStyle w:val="c19c17c10"/>
        <w:spacing w:before="0" w:beforeAutospacing="0" w:after="0" w:afterAutospacing="0"/>
      </w:pP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Характеризовать явления (действия и поступки), давать им объективную оценку на основе освоенных знаний и имеющегося опыта.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Находить ошибки при выполнении учебных заданий, отбирать способы их исправления.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Общаться и взаимодействовать со сверстниками на принципах взаимоуважения и взаимопомощи, дружбы и толерантности.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Обеспечивать защиту и сохранность природы во время активного отдыха и занятий физической культурой.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Планировать собственную деятельность, распределять нагрузку и отдых в процессе ее выполнения.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Анализировать и объективно оценивать результаты собственного труда, находить возможности и способы их улучшения.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Оценивать красоту телосложения и осанки, сравнивать их с эталонными образцами.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lastRenderedPageBreak/>
        <w:t>Управлять эмоциями при общении со сверстниками и взрослыми, сохранять хладнокровие, сдержанность, рассудительность.</w:t>
      </w:r>
    </w:p>
    <w:p w:rsidR="004610DC" w:rsidRPr="00994496" w:rsidRDefault="004610DC" w:rsidP="004610D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94496">
        <w:rPr>
          <w:rStyle w:val="c5"/>
          <w:rFonts w:ascii="Times New Roman" w:hAnsi="Times New Roman" w:cs="Times New Roman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4610DC" w:rsidRPr="00994496" w:rsidRDefault="004610DC" w:rsidP="004610DC">
      <w:pPr>
        <w:pStyle w:val="c10c37"/>
        <w:spacing w:before="0" w:beforeAutospacing="0" w:after="0" w:afterAutospacing="0"/>
        <w:rPr>
          <w:rStyle w:val="c3"/>
          <w:b/>
        </w:rPr>
      </w:pPr>
    </w:p>
    <w:p w:rsidR="004610DC" w:rsidRPr="00994496" w:rsidRDefault="004610DC" w:rsidP="004610DC">
      <w:pPr>
        <w:pStyle w:val="c10c37"/>
        <w:spacing w:before="0" w:beforeAutospacing="0" w:after="0" w:afterAutospacing="0"/>
        <w:rPr>
          <w:rStyle w:val="c5"/>
        </w:rPr>
      </w:pPr>
      <w:r w:rsidRPr="00994496">
        <w:rPr>
          <w:rStyle w:val="c3"/>
          <w:b/>
        </w:rPr>
        <w:t>Предметными результатами</w:t>
      </w:r>
      <w:r w:rsidRPr="00994496">
        <w:rPr>
          <w:rStyle w:val="c5"/>
        </w:rPr>
        <w:t> освоения учащимися содержания программы по курсу «Спортивные игры»  являются следующие умения:</w:t>
      </w:r>
    </w:p>
    <w:p w:rsidR="004610DC" w:rsidRDefault="004610DC" w:rsidP="004610DC">
      <w:pPr>
        <w:pStyle w:val="c10c37"/>
        <w:spacing w:before="0" w:beforeAutospacing="0" w:after="0" w:afterAutospacing="0"/>
      </w:pP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Представлять игры как средство укрепления здоровья, физического развития и физической подготовки человека.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Бережно обращаться с инвентарём и оборудованием, соблюдать требования техники безопасности к местам проведения.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Организовывать и проводить игры с разной целевой направленностью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Взаимодействовать со сверстниками по правилам проведения подвижных игр и соревнований.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Выполнять технические действия из базовых видов спорта, применять их в игровой и соревновательной деятельности.</w:t>
      </w:r>
    </w:p>
    <w:p w:rsidR="004610DC" w:rsidRPr="007D5225" w:rsidRDefault="004610DC" w:rsidP="004610D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D5225">
        <w:rPr>
          <w:rStyle w:val="c5"/>
          <w:rFonts w:ascii="Times New Roman" w:hAnsi="Times New Roman" w:cs="Times New Roman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Pr="007D5225" w:rsidRDefault="004610DC" w:rsidP="004610DC">
      <w:pPr>
        <w:pStyle w:val="c0"/>
        <w:spacing w:before="0" w:beforeAutospacing="0" w:after="0" w:afterAutospacing="0"/>
        <w:rPr>
          <w:rStyle w:val="c23c6c39"/>
        </w:rPr>
      </w:pPr>
    </w:p>
    <w:p w:rsidR="00994496" w:rsidRPr="007D5225" w:rsidRDefault="00994496" w:rsidP="004610DC">
      <w:pPr>
        <w:pStyle w:val="c0"/>
        <w:spacing w:before="0" w:beforeAutospacing="0" w:after="0" w:afterAutospacing="0"/>
        <w:rPr>
          <w:rStyle w:val="c23c6c39"/>
        </w:rPr>
      </w:pPr>
    </w:p>
    <w:p w:rsidR="00994496" w:rsidRDefault="00994496" w:rsidP="004610DC">
      <w:pPr>
        <w:pStyle w:val="c0"/>
        <w:spacing w:before="0" w:beforeAutospacing="0" w:after="0" w:afterAutospacing="0"/>
        <w:rPr>
          <w:rStyle w:val="c23c6c39"/>
        </w:rPr>
      </w:pPr>
    </w:p>
    <w:p w:rsidR="00EA1543" w:rsidRDefault="00EA1543" w:rsidP="004610DC">
      <w:pPr>
        <w:pStyle w:val="c0"/>
        <w:spacing w:before="0" w:beforeAutospacing="0" w:after="0" w:afterAutospacing="0"/>
        <w:rPr>
          <w:rStyle w:val="c23c6c39"/>
        </w:rPr>
      </w:pPr>
    </w:p>
    <w:p w:rsidR="004610DC" w:rsidRDefault="004610DC" w:rsidP="004610DC">
      <w:pPr>
        <w:pStyle w:val="c0c34"/>
        <w:spacing w:before="0" w:beforeAutospacing="0" w:after="0" w:afterAutospacing="0"/>
      </w:pPr>
      <w:bookmarkStart w:id="1" w:name="id.3c647fdb613a"/>
    </w:p>
    <w:p w:rsidR="007D5225" w:rsidRDefault="007D5225" w:rsidP="004610DC">
      <w:pPr>
        <w:pStyle w:val="c0c34"/>
        <w:spacing w:before="0" w:beforeAutospacing="0" w:after="0" w:afterAutospacing="0"/>
      </w:pPr>
    </w:p>
    <w:p w:rsidR="007D5225" w:rsidRDefault="007D5225" w:rsidP="004610DC">
      <w:pPr>
        <w:pStyle w:val="c0c34"/>
        <w:spacing w:before="0" w:beforeAutospacing="0" w:after="0" w:afterAutospacing="0"/>
      </w:pPr>
    </w:p>
    <w:p w:rsidR="007D5225" w:rsidRDefault="007D5225" w:rsidP="004610DC">
      <w:pPr>
        <w:pStyle w:val="c0c34"/>
        <w:spacing w:before="0" w:beforeAutospacing="0" w:after="0" w:afterAutospacing="0"/>
      </w:pPr>
    </w:p>
    <w:p w:rsidR="007D5225" w:rsidRDefault="007D5225" w:rsidP="004610DC">
      <w:pPr>
        <w:pStyle w:val="c0c34"/>
        <w:spacing w:before="0" w:beforeAutospacing="0" w:after="0" w:afterAutospacing="0"/>
      </w:pPr>
    </w:p>
    <w:p w:rsidR="007D5225" w:rsidRDefault="007D5225" w:rsidP="004610DC">
      <w:pPr>
        <w:pStyle w:val="c0c34"/>
        <w:spacing w:before="0" w:beforeAutospacing="0" w:after="0" w:afterAutospacing="0"/>
      </w:pPr>
    </w:p>
    <w:p w:rsidR="007D5225" w:rsidRDefault="007D5225" w:rsidP="007D5225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D5225" w:rsidRDefault="007D5225" w:rsidP="007D5225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D5225" w:rsidRDefault="007D5225" w:rsidP="007D5225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D5225" w:rsidRDefault="007D5225" w:rsidP="007D5225">
      <w:pPr>
        <w:pStyle w:val="c0c3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610DC" w:rsidRPr="007D5225" w:rsidRDefault="00EB6EA6" w:rsidP="007D5225">
      <w:pPr>
        <w:pStyle w:val="c0c34"/>
        <w:spacing w:before="0" w:beforeAutospacing="0" w:after="0" w:afterAutospacing="0"/>
        <w:jc w:val="center"/>
        <w:rPr>
          <w:rStyle w:val="c23c6"/>
          <w:b/>
          <w:sz w:val="28"/>
          <w:szCs w:val="28"/>
        </w:rPr>
      </w:pPr>
      <w:hyperlink r:id="rId5" w:history="1"/>
      <w:bookmarkEnd w:id="1"/>
      <w:r w:rsidR="004610DC" w:rsidRPr="007D5225">
        <w:rPr>
          <w:rStyle w:val="c23c6"/>
          <w:b/>
          <w:sz w:val="28"/>
          <w:szCs w:val="28"/>
        </w:rPr>
        <w:t>Календарно-тематическое планирование.</w:t>
      </w:r>
    </w:p>
    <w:p w:rsidR="004610DC" w:rsidRPr="007D5225" w:rsidRDefault="004610DC" w:rsidP="007D5225">
      <w:pPr>
        <w:pStyle w:val="c0c34"/>
        <w:spacing w:before="0" w:beforeAutospacing="0" w:after="0" w:afterAutospacing="0"/>
        <w:jc w:val="center"/>
        <w:rPr>
          <w:rStyle w:val="c23c6"/>
          <w:b/>
          <w:sz w:val="28"/>
          <w:szCs w:val="28"/>
        </w:rPr>
      </w:pPr>
    </w:p>
    <w:tbl>
      <w:tblPr>
        <w:tblW w:w="11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3"/>
        <w:gridCol w:w="180"/>
        <w:gridCol w:w="2340"/>
        <w:gridCol w:w="2340"/>
        <w:gridCol w:w="596"/>
        <w:gridCol w:w="1980"/>
        <w:gridCol w:w="900"/>
        <w:gridCol w:w="1003"/>
        <w:gridCol w:w="1757"/>
      </w:tblGrid>
      <w:tr w:rsidR="004610DC" w:rsidRPr="007D5225" w:rsidTr="00D16C87">
        <w:trPr>
          <w:gridAfter w:val="1"/>
          <w:wAfter w:w="1757" w:type="dxa"/>
        </w:trPr>
        <w:tc>
          <w:tcPr>
            <w:tcW w:w="445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rPr>
                <w:rStyle w:val="c6"/>
              </w:rPr>
              <w:t>№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Тема занятия</w:t>
            </w:r>
          </w:p>
        </w:tc>
        <w:tc>
          <w:tcPr>
            <w:tcW w:w="2936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Характеристика деятельности учащихся или виды учебной деятельности</w:t>
            </w:r>
          </w:p>
        </w:tc>
        <w:tc>
          <w:tcPr>
            <w:tcW w:w="198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Планируемые результаты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Кол.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часов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 xml:space="preserve">Дата </w:t>
            </w:r>
            <w:proofErr w:type="spellStart"/>
            <w:r w:rsidRPr="007D5225">
              <w:t>пров</w:t>
            </w:r>
            <w:proofErr w:type="spellEnd"/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9807" w:type="dxa"/>
            <w:gridSpan w:val="9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rPr>
                <w:rStyle w:val="c20"/>
              </w:rPr>
              <w:t xml:space="preserve">1 четверть    (9 часов)        </w:t>
            </w:r>
            <w:r w:rsidRPr="007D5225">
              <w:t>Спортивные и подвижные игры.</w:t>
            </w: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1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Упражнение « Высокие деревья». Подвижные игры:  «Кузнечики», «Лошадки». Самостоятельные игры: футбол, вышибалы.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proofErr w:type="spellStart"/>
            <w:r w:rsidRPr="007D5225">
              <w:t>Прыжки</w:t>
            </w:r>
            <w:proofErr w:type="gramStart"/>
            <w:r w:rsidRPr="007D5225">
              <w:t>.П</w:t>
            </w:r>
            <w:proofErr w:type="gramEnd"/>
            <w:r w:rsidRPr="007D5225">
              <w:t>одвижные</w:t>
            </w:r>
            <w:proofErr w:type="spellEnd"/>
            <w:r w:rsidRPr="007D5225">
              <w:t xml:space="preserve"> игры. Эстафеты.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с бегом,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2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Упражнение «Боксёры».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Эстафета с обменом мячей. Подвижные игры: «</w:t>
            </w:r>
            <w:proofErr w:type="spellStart"/>
            <w:r w:rsidRPr="007D5225">
              <w:t>Ловишки</w:t>
            </w:r>
            <w:proofErr w:type="spellEnd"/>
            <w:r w:rsidRPr="007D5225">
              <w:t>», «Круговая лапта».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Метание малого мяча в горизонтальную и вертикальную цель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Метание набивного мяча.  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с переноской предметов, с прыжками с ноги на ногу,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3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Подвижные игры: «Лиса в курятнике», «Чехарда». Эстафета с прыжками с ноги на ногу.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Самостоятельные игры: футбол, прыжки через скакалку, «классики».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Метание малого мяча в горизонтальную и вертикальную цель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Метание набивного мяча.  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с ноги на ногу,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4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Разучивание игр «Два мороза», «Конники-спортсмены». Эстафета прыжками.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Самостоятельные игры: футбол, прыжки через скакалку, «классики».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Равномерный бег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Чередование ходьбы и бега  Преодоление малых препятствий.  Развитие выносливости. Игры Эстафеты. Развитие скоростно-силовых способностей. 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 на двух ногах,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5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 xml:space="preserve">Разучивание игр  «Мышеловка», «У медведя </w:t>
            </w:r>
            <w:proofErr w:type="gramStart"/>
            <w:r w:rsidRPr="007D5225">
              <w:t>во</w:t>
            </w:r>
            <w:proofErr w:type="gramEnd"/>
            <w:r w:rsidRPr="007D5225">
              <w:t xml:space="preserve"> бору». Эстафета по кругу. 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Подвижные игры. Метание малого мяча в горизонтальную и вертикальную цель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Метание набивного мяча.  Эстафеты. Развитие скоростно-</w:t>
            </w:r>
            <w:r w:rsidRPr="007D5225">
              <w:lastRenderedPageBreak/>
              <w:t>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знать разученные игры,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 xml:space="preserve">1 час 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lastRenderedPageBreak/>
              <w:t>6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Разучивание игр «Волк во рву», «Горелки». Эстафета «Паровозик».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Соревнования по подвижным играм.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Равномерный бег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Чередование ходьбы и бега  Преодоление малых препятствий.  Развитие выносливости. Игры Эстафеты.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знать разученные игры,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7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Комбинированная эстафета. Подвижные игры:  «Наперегонки парами», «</w:t>
            </w:r>
            <w:proofErr w:type="spellStart"/>
            <w:r w:rsidRPr="007D5225">
              <w:t>Ловишки-перебежки</w:t>
            </w:r>
            <w:proofErr w:type="spellEnd"/>
            <w:r w:rsidRPr="007D5225">
              <w:t>».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Равномерный бег</w:t>
            </w:r>
            <w:proofErr w:type="gramStart"/>
            <w:r w:rsidRPr="007D5225">
              <w:t xml:space="preserve"> .</w:t>
            </w:r>
            <w:proofErr w:type="gramEnd"/>
            <w:r w:rsidRPr="007D5225">
              <w:t xml:space="preserve"> Чередование ходьбы и бега  Преодоление малых препятствий.  Развитие выносливости. Игры Эстафеты.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с бегом, самостоятельно играть </w:t>
            </w:r>
            <w:proofErr w:type="gramStart"/>
            <w:r w:rsidRPr="007D5225">
              <w:t>в</w:t>
            </w:r>
            <w:proofErr w:type="gramEnd"/>
            <w:r w:rsidRPr="007D5225">
              <w:t xml:space="preserve">  разученные 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8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Разучивание игры  «Лягушки-цапли», Быстрее по местам».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Эстафета с прыжками с ноги на ногу.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Прыжки.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Подвижные игры. Эстафеты.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с ноги на ногу,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45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9</w:t>
            </w:r>
          </w:p>
        </w:tc>
        <w:tc>
          <w:tcPr>
            <w:tcW w:w="2543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Разучивание игры  «</w:t>
            </w:r>
            <w:proofErr w:type="spellStart"/>
            <w:r w:rsidRPr="007D5225">
              <w:t>Кенгурбол</w:t>
            </w:r>
            <w:proofErr w:type="spellEnd"/>
            <w:r w:rsidRPr="007D5225">
              <w:t>», «Аисты». Эстафета с прыжками через движущее препятствие.</w:t>
            </w:r>
          </w:p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proofErr w:type="spellStart"/>
            <w:r w:rsidRPr="007D5225">
              <w:t>Перетягивание</w:t>
            </w:r>
            <w:proofErr w:type="spellEnd"/>
            <w:r w:rsidRPr="007D5225">
              <w:t xml:space="preserve"> каната.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proofErr w:type="spellStart"/>
            <w:r w:rsidRPr="007D5225">
              <w:t>Прыжки</w:t>
            </w:r>
            <w:proofErr w:type="gramStart"/>
            <w:r w:rsidRPr="007D5225">
              <w:t>.П</w:t>
            </w:r>
            <w:proofErr w:type="gramEnd"/>
            <w:r w:rsidRPr="007D5225">
              <w:t>одвижные</w:t>
            </w:r>
            <w:proofErr w:type="spellEnd"/>
            <w:r w:rsidRPr="007D5225">
              <w:t xml:space="preserve"> игры. Эстафеты.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 на одной ноге, с прыжками через движущее препятствие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9807" w:type="dxa"/>
            <w:gridSpan w:val="9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225">
              <w:rPr>
                <w:rStyle w:val="c25"/>
                <w:rFonts w:ascii="Times New Roman" w:hAnsi="Times New Roman" w:cs="Times New Roman"/>
                <w:sz w:val="24"/>
                <w:szCs w:val="24"/>
              </w:rPr>
              <w:t>2 четверть  (7 часов)</w:t>
            </w: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10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Эстафета с переноской предметов.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Разучивание игр «</w:t>
            </w:r>
            <w:proofErr w:type="spellStart"/>
            <w:r w:rsidRPr="007D5225">
              <w:t>Перетягивание</w:t>
            </w:r>
            <w:proofErr w:type="spellEnd"/>
            <w:r w:rsidRPr="007D5225">
              <w:t xml:space="preserve"> каната»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«Не намочи ног».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с переноской предметов, с прыжками с ноги на ногу,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11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Разучивание игры «Береги предмет»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lastRenderedPageBreak/>
              <w:t>«Кто первый через обруч к флажку?»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Подвижные игры. Эстафеты. Развитие </w:t>
            </w:r>
            <w:r w:rsidRPr="007D5225">
              <w:lastRenderedPageBreak/>
              <w:t>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</w:t>
            </w:r>
            <w:r w:rsidRPr="007D5225">
              <w:lastRenderedPageBreak/>
              <w:t>упражнения, эстафету  с прыжками  на двух ногах,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12.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Разучивание игр «Пролезай-убегай», «Пчёлки».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0c17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 на двух ногах,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13.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«Пятнашки», «С кочки на кочку», «Кот и мыши».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из различных исходных положений,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14.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«Кто дольше не собьётся», «Удочка».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 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эстафету  с прыжками через скакалку,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15.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Разучивание игр  «Покати-догони», «Прыгай выше и дружнее»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Весёлые старты.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Подвижные игры. Метание малого мяча в горизонтальную и вертикальную </w:t>
            </w:r>
            <w:proofErr w:type="spellStart"/>
            <w:r w:rsidRPr="007D5225">
              <w:t>цель</w:t>
            </w:r>
            <w:proofErr w:type="gramStart"/>
            <w:r w:rsidRPr="007D5225">
              <w:t>.В</w:t>
            </w:r>
            <w:proofErr w:type="gramEnd"/>
            <w:r w:rsidRPr="007D5225">
              <w:t>есёлые</w:t>
            </w:r>
            <w:proofErr w:type="spellEnd"/>
            <w:r w:rsidRPr="007D5225">
              <w:t xml:space="preserve"> </w:t>
            </w:r>
            <w:proofErr w:type="spellStart"/>
            <w:r w:rsidRPr="007D5225">
              <w:t>старты.Ловля</w:t>
            </w:r>
            <w:proofErr w:type="spellEnd"/>
            <w:r w:rsidRPr="007D5225">
              <w:t xml:space="preserve"> и передача мяча в движении. Ведение на месте правой и левой рукой в движении. Броски в цель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16.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Разучивание игр «Упасть не давай», «</w:t>
            </w:r>
            <w:proofErr w:type="spellStart"/>
            <w:r w:rsidRPr="007D5225">
              <w:t>Совушка</w:t>
            </w:r>
            <w:proofErr w:type="spellEnd"/>
            <w:r w:rsidRPr="007D5225">
              <w:t>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Эстафета с мячами, скакалками.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 Эстафеты. Развитие скоростно-силовых способностей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Уметь выполнять </w:t>
            </w:r>
            <w:proofErr w:type="spellStart"/>
            <w:r w:rsidRPr="007D5225">
              <w:t>общеразвивающие</w:t>
            </w:r>
            <w:proofErr w:type="spellEnd"/>
            <w:r w:rsidRPr="007D5225">
              <w:t xml:space="preserve"> упражнения,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c>
          <w:tcPr>
            <w:tcW w:w="9807" w:type="dxa"/>
            <w:gridSpan w:val="9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rPr>
                <w:rStyle w:val="c23c25"/>
              </w:rPr>
              <w:t>3 четверть(9 часов)</w:t>
            </w:r>
            <w:r w:rsidRPr="007D5225">
              <w:t xml:space="preserve">            </w:t>
            </w:r>
            <w:r w:rsidRPr="007D5225">
              <w:rPr>
                <w:rStyle w:val="c23"/>
              </w:rPr>
              <w:t>Зимние виды  игр.</w:t>
            </w:r>
          </w:p>
        </w:tc>
        <w:tc>
          <w:tcPr>
            <w:tcW w:w="1757" w:type="dxa"/>
            <w:vAlign w:val="center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17.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Катание на лыжах.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«Трамвай», «Найди себе пару».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ТБ на уроках лыжной </w:t>
            </w:r>
            <w:proofErr w:type="spellStart"/>
            <w:r w:rsidRPr="007D5225">
              <w:t>подготовки</w:t>
            </w:r>
            <w:proofErr w:type="gramStart"/>
            <w:r w:rsidRPr="007D5225">
              <w:t>.Р</w:t>
            </w:r>
            <w:proofErr w:type="gramEnd"/>
            <w:r w:rsidRPr="007D5225">
              <w:t>азгибание</w:t>
            </w:r>
            <w:proofErr w:type="spellEnd"/>
            <w:r w:rsidRPr="007D5225">
              <w:t xml:space="preserve"> толчковой ноги в скользящем шаге. Попеременный </w:t>
            </w:r>
            <w:proofErr w:type="spellStart"/>
            <w:r w:rsidRPr="007D5225">
              <w:t>двушажный</w:t>
            </w:r>
            <w:proofErr w:type="spellEnd"/>
            <w:r w:rsidRPr="007D5225">
              <w:t xml:space="preserve"> ход. </w:t>
            </w:r>
            <w:r w:rsidRPr="007D5225">
              <w:lastRenderedPageBreak/>
              <w:t xml:space="preserve">Подъём «лесенкой» наискось, опираясь на лыжные палки. Игры. 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>Знать технику безопасности катания на лыжах, правила поведения при играх,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18.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«Гонки санок»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«Попади в цель».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Игры на лыжах.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       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19.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Катание на лыжах.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«Быстрые упряжки»,  «На санки»,  катание на коньках.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Разгибание толчковой ноги в скользящем шаге. Попеременный </w:t>
            </w:r>
            <w:proofErr w:type="spellStart"/>
            <w:r w:rsidRPr="007D5225">
              <w:t>двушажный</w:t>
            </w:r>
            <w:proofErr w:type="spellEnd"/>
            <w:r w:rsidRPr="007D5225">
              <w:t xml:space="preserve"> ход. Подъём «лесенкой» наискось, опираясь на лыжные палки.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20.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Катание на лыжах</w:t>
            </w:r>
            <w:proofErr w:type="gramStart"/>
            <w:r w:rsidRPr="007D5225">
              <w:t xml:space="preserve"> .</w:t>
            </w:r>
            <w:proofErr w:type="gramEnd"/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«Поменяй флажки», «Через препятствия»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Изменение скорости передвижения скользящим шагом и попеременным </w:t>
            </w:r>
            <w:proofErr w:type="spellStart"/>
            <w:r w:rsidRPr="007D5225">
              <w:t>двушажным</w:t>
            </w:r>
            <w:proofErr w:type="spellEnd"/>
            <w:r w:rsidRPr="007D5225">
              <w:t xml:space="preserve"> ходом.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21.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Катание на лыжах.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Разучивание игр  «Идите за мной», «Сороконожки»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Попеременный </w:t>
            </w:r>
            <w:proofErr w:type="spellStart"/>
            <w:r w:rsidRPr="007D5225">
              <w:t>двушажный</w:t>
            </w:r>
            <w:proofErr w:type="spellEnd"/>
            <w:r w:rsidRPr="007D5225">
              <w:t xml:space="preserve"> ход. Подъём «лесенкой» наискось, опираясь на лыжные палки.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22.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Катание на лыжах и санках.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Разучивание игр «Пройди и не задень», «Зима и лето»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Игры по выбору.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 xml:space="preserve">Разгибание толчковой ноги в скользящем шаге. Попеременный </w:t>
            </w:r>
            <w:proofErr w:type="spellStart"/>
            <w:r w:rsidRPr="007D5225">
              <w:t>двушажный</w:t>
            </w:r>
            <w:proofErr w:type="spellEnd"/>
            <w:r w:rsidRPr="007D5225">
              <w:t xml:space="preserve"> ход. Подъём «лесенкой» наискось, опираясь на лыжные палки.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23.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Эстафета на лыжах.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игры. Игры по выбору: катание на коньках, снежки, катание на санках с ледяных горок.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Эстафета на лыжах.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Знать технику 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24</w:t>
            </w:r>
            <w:r w:rsidRPr="007D5225">
              <w:lastRenderedPageBreak/>
              <w:t>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lastRenderedPageBreak/>
              <w:t xml:space="preserve">Ходьба парами, </w:t>
            </w:r>
            <w:r w:rsidRPr="007D5225">
              <w:lastRenderedPageBreak/>
              <w:t>тройками.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Игры по выбору: снежки, катание на санках с ледяных горок, катание на коньках.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lastRenderedPageBreak/>
              <w:t xml:space="preserve">Эстафета на лыжах. </w:t>
            </w:r>
            <w:r w:rsidRPr="007D5225">
              <w:lastRenderedPageBreak/>
              <w:t>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Знать технику </w:t>
            </w:r>
            <w:r w:rsidRPr="007D5225">
              <w:lastRenderedPageBreak/>
              <w:t>безопасности катания на лыжах, правила поведения при играх, уметь выполнять эстафету,  самостоятельно играть в разученные игры.</w:t>
            </w:r>
          </w:p>
        </w:tc>
        <w:tc>
          <w:tcPr>
            <w:tcW w:w="900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lastRenderedPageBreak/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468" w:type="dxa"/>
            <w:gridSpan w:val="2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25.</w:t>
            </w:r>
          </w:p>
        </w:tc>
        <w:tc>
          <w:tcPr>
            <w:tcW w:w="2520" w:type="dxa"/>
            <w:gridSpan w:val="2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Разучивание игр «Гонки парами», «Будь внимателен»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Эстафета на лыжах.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самостоятельно играть в разученные игры.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9807" w:type="dxa"/>
            <w:gridSpan w:val="9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rPr>
                <w:rStyle w:val="c23c25"/>
              </w:rPr>
              <w:t>4 четверть(8 часов)</w:t>
            </w:r>
            <w:r w:rsidRPr="007D5225">
              <w:rPr>
                <w:rStyle w:val="c23"/>
              </w:rPr>
              <w:t xml:space="preserve">  Спортивные эстафеты</w:t>
            </w: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26.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 xml:space="preserve">«Метко в цель», «Конники спортсмены». Эстафета прыжками. 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игры: ручной мяч, футбол.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Ловля и передача мяча в движении. Ведение на месте правой и левой рукой в движении. Броски в цель. Эстафеты.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прыжками  на двух ногах,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27.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«Мяч соседу», «Гуси-лебеди». Эстафета с передачей палочки.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Самостоятельные игры: ручной мяч, футбол, баскетбол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Ловля и передача мяча в движении. Ведение на месте правой и левой рукой в движении. Броски в цель. Развитие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28.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«Быстрые и меткие», «Зайцы в огороде». Эстафета по кругу.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Игры по выбору: ручной мяч.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Развитие скоростно-силовых способностей. Ловля и передача мяча в движении. Ведение на месте правой и левой рукой в движении. Броски в цель.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29.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 « Успей поймать», «Космонавты». Соревнования на точность броска мяча в корзину. Самостоятельные игры.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proofErr w:type="spellStart"/>
            <w:r w:rsidRPr="007D5225">
              <w:t>Соревнования</w:t>
            </w:r>
            <w:proofErr w:type="gramStart"/>
            <w:r w:rsidRPr="007D5225">
              <w:t>.Р</w:t>
            </w:r>
            <w:proofErr w:type="gramEnd"/>
            <w:r w:rsidRPr="007D5225">
              <w:t>азвитие</w:t>
            </w:r>
            <w:proofErr w:type="spellEnd"/>
            <w:r w:rsidRPr="007D5225">
              <w:t xml:space="preserve"> глазомера, выносливости,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30.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 xml:space="preserve">«Попади </w:t>
            </w:r>
            <w:proofErr w:type="gramStart"/>
            <w:r w:rsidRPr="007D5225">
              <w:t>в</w:t>
            </w:r>
            <w:proofErr w:type="gramEnd"/>
            <w:r w:rsidRPr="007D5225">
              <w:t xml:space="preserve"> последнего», «Дальше и выше», «Беги и хватай».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Эстафета «Паровозик».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Развитие глазомера, выносливости, скоростно-силовых способностей. Подвижные игры.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31.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 xml:space="preserve"> «Фигуры», «Зайцы, </w:t>
            </w:r>
            <w:r w:rsidRPr="007D5225">
              <w:lastRenderedPageBreak/>
              <w:t>сторож и Жучка» «через ручеёк». Комбинированная эстафета.</w:t>
            </w:r>
          </w:p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 xml:space="preserve"> Игры по выбору. 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Подвижные игры. </w:t>
            </w:r>
            <w:r w:rsidRPr="007D5225">
              <w:lastRenderedPageBreak/>
              <w:t>Развитие глазомера, выносливости,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lastRenderedPageBreak/>
              <w:t xml:space="preserve">Уметь выполнять бег в </w:t>
            </w:r>
            <w:r w:rsidRPr="007D5225">
              <w:lastRenderedPageBreak/>
              <w:t>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lastRenderedPageBreak/>
              <w:t>32.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Упражнение «Силачи». Игры:  «День и ночь», «Волк во рву». Комбинированная эстафета.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Развитие глазомера, выносливости,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Уметь выполнять бег в среднем темпе, эстафету  с мячом, самостоятельно играть в разученные игры с ручным мячом и в футбол.</w:t>
            </w: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  <w:tr w:rsidR="004610DC" w:rsidRPr="007D5225" w:rsidTr="00D16C87">
        <w:trPr>
          <w:gridAfter w:val="1"/>
          <w:wAfter w:w="1757" w:type="dxa"/>
          <w:trHeight w:val="2019"/>
        </w:trPr>
        <w:tc>
          <w:tcPr>
            <w:tcW w:w="648" w:type="dxa"/>
            <w:gridSpan w:val="3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33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0"/>
              <w:spacing w:before="0" w:beforeAutospacing="0" w:after="0" w:afterAutospacing="0"/>
            </w:pPr>
            <w:r w:rsidRPr="007D5225">
              <w:t>Весёлые старты.</w:t>
            </w:r>
          </w:p>
        </w:tc>
        <w:tc>
          <w:tcPr>
            <w:tcW w:w="2340" w:type="dxa"/>
            <w:vAlign w:val="center"/>
          </w:tcPr>
          <w:p w:rsidR="004610DC" w:rsidRPr="007D5225" w:rsidRDefault="004610DC" w:rsidP="00D16C87">
            <w:pPr>
              <w:pStyle w:val="c17c10"/>
              <w:spacing w:before="0" w:beforeAutospacing="0" w:after="0" w:afterAutospacing="0"/>
            </w:pPr>
            <w:r w:rsidRPr="007D5225">
              <w:t>Подвижные игры. Развитие глазомера, выносливости, скоростно-силовых способностей.</w:t>
            </w:r>
          </w:p>
        </w:tc>
        <w:tc>
          <w:tcPr>
            <w:tcW w:w="2576" w:type="dxa"/>
            <w:gridSpan w:val="2"/>
            <w:vAlign w:val="center"/>
          </w:tcPr>
          <w:p w:rsidR="004610DC" w:rsidRPr="007D5225" w:rsidRDefault="004610DC" w:rsidP="00D16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10DC" w:rsidRPr="007D5225" w:rsidRDefault="004610DC" w:rsidP="00D16C87">
            <w:pPr>
              <w:pStyle w:val="c0"/>
              <w:spacing w:before="0" w:beforeAutospacing="0" w:after="0" w:afterAutospacing="0"/>
            </w:pPr>
            <w:r w:rsidRPr="007D5225">
              <w:t>1 час</w:t>
            </w:r>
          </w:p>
        </w:tc>
        <w:tc>
          <w:tcPr>
            <w:tcW w:w="1003" w:type="dxa"/>
          </w:tcPr>
          <w:p w:rsidR="004610DC" w:rsidRPr="007D5225" w:rsidRDefault="004610DC" w:rsidP="00D16C87">
            <w:pPr>
              <w:pStyle w:val="c0c34"/>
              <w:spacing w:before="0" w:beforeAutospacing="0" w:after="0" w:afterAutospacing="0"/>
            </w:pPr>
          </w:p>
        </w:tc>
      </w:tr>
    </w:tbl>
    <w:p w:rsidR="004610DC" w:rsidRPr="007D5225" w:rsidRDefault="004610DC" w:rsidP="004610DC">
      <w:pPr>
        <w:pStyle w:val="c10"/>
        <w:spacing w:before="0" w:beforeAutospacing="0" w:after="0" w:afterAutospacing="0"/>
        <w:rPr>
          <w:rStyle w:val="c23c6"/>
        </w:rPr>
      </w:pPr>
    </w:p>
    <w:p w:rsidR="004610DC" w:rsidRPr="007D5225" w:rsidRDefault="004610DC" w:rsidP="004610DC">
      <w:pPr>
        <w:pStyle w:val="c10"/>
        <w:spacing w:before="0" w:beforeAutospacing="0" w:after="0" w:afterAutospacing="0"/>
        <w:rPr>
          <w:b/>
        </w:rPr>
      </w:pPr>
      <w:r w:rsidRPr="007D5225">
        <w:rPr>
          <w:rStyle w:val="c23c6"/>
          <w:b/>
        </w:rPr>
        <w:t>Ожидаемые результаты проекта: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1.  Изменение у всех субъектов образовательного процесса отношения к своему здоровью: выработка способности противостоять вредным привычкам и отрицательного воздействия окружающей среды, желание и умение вести здоровый образ жизни.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 xml:space="preserve">2.  Включение в образовательный процесс </w:t>
      </w:r>
      <w:proofErr w:type="spellStart"/>
      <w:r w:rsidRPr="007D5225">
        <w:rPr>
          <w:rStyle w:val="c6"/>
        </w:rPr>
        <w:t>здоровьесберегающих</w:t>
      </w:r>
      <w:proofErr w:type="spellEnd"/>
      <w:r w:rsidRPr="007D5225">
        <w:rPr>
          <w:rStyle w:val="c6"/>
        </w:rPr>
        <w:t xml:space="preserve"> технологий.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3.  Снижение заболеваемости школьников.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 xml:space="preserve">4.  Снижение </w:t>
      </w:r>
      <w:proofErr w:type="spellStart"/>
      <w:r w:rsidRPr="007D5225">
        <w:rPr>
          <w:rStyle w:val="c6"/>
        </w:rPr>
        <w:t>психоэмоциональных</w:t>
      </w:r>
      <w:proofErr w:type="spellEnd"/>
      <w:r w:rsidRPr="007D5225">
        <w:rPr>
          <w:rStyle w:val="c6"/>
        </w:rPr>
        <w:t xml:space="preserve"> расстройств. 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5.  Повышение уровня физической подготовки школьников.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6.  Повышение уровня качества знаний по вопросам здоровья и его сохранения.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7.  Снижение последствий умственной нагрузки.</w:t>
      </w:r>
    </w:p>
    <w:p w:rsidR="004610DC" w:rsidRPr="007D5225" w:rsidRDefault="004610DC" w:rsidP="004610DC">
      <w:pPr>
        <w:pStyle w:val="c10"/>
        <w:spacing w:before="0" w:beforeAutospacing="0" w:after="0" w:afterAutospacing="0"/>
      </w:pPr>
      <w:r w:rsidRPr="007D5225">
        <w:rPr>
          <w:rStyle w:val="c6"/>
        </w:rPr>
        <w:t>8.  Повышение социально-психологической комфортности в детском коллективе.</w:t>
      </w:r>
    </w:p>
    <w:p w:rsidR="007D5225" w:rsidRDefault="007D5225" w:rsidP="00412C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10DC" w:rsidRPr="007D5225" w:rsidRDefault="00412CF7" w:rsidP="00412C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25">
        <w:rPr>
          <w:rFonts w:ascii="Times New Roman" w:hAnsi="Times New Roman" w:cs="Times New Roman"/>
          <w:b/>
          <w:sz w:val="24"/>
          <w:szCs w:val="24"/>
        </w:rPr>
        <w:t>Используемая литература.</w:t>
      </w:r>
    </w:p>
    <w:p w:rsidR="00412CF7" w:rsidRPr="007D5225" w:rsidRDefault="00412CF7" w:rsidP="00412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25">
        <w:rPr>
          <w:rFonts w:ascii="Times New Roman" w:hAnsi="Times New Roman" w:cs="Times New Roman"/>
          <w:sz w:val="24"/>
          <w:szCs w:val="24"/>
        </w:rPr>
        <w:t xml:space="preserve">«Двигательные игры, тренинги и уроки здоровья 1-5 классы», </w:t>
      </w:r>
      <w:proofErr w:type="spellStart"/>
      <w:r w:rsidRPr="007D5225">
        <w:rPr>
          <w:rFonts w:ascii="Times New Roman" w:hAnsi="Times New Roman" w:cs="Times New Roman"/>
          <w:sz w:val="24"/>
          <w:szCs w:val="24"/>
        </w:rPr>
        <w:t>Н.И.Дереклеева</w:t>
      </w:r>
      <w:proofErr w:type="spellEnd"/>
      <w:r w:rsidRPr="007D522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12CF7" w:rsidRPr="007D5225" w:rsidRDefault="00412CF7" w:rsidP="00412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25">
        <w:rPr>
          <w:rFonts w:ascii="Times New Roman" w:hAnsi="Times New Roman" w:cs="Times New Roman"/>
          <w:sz w:val="24"/>
          <w:szCs w:val="24"/>
        </w:rPr>
        <w:t>Москва: «ВАКО»,2007.</w:t>
      </w:r>
    </w:p>
    <w:p w:rsidR="00412CF7" w:rsidRPr="007D5225" w:rsidRDefault="00412CF7" w:rsidP="00412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25">
        <w:rPr>
          <w:rFonts w:ascii="Times New Roman" w:hAnsi="Times New Roman" w:cs="Times New Roman"/>
          <w:sz w:val="24"/>
          <w:szCs w:val="24"/>
        </w:rPr>
        <w:t>«Подвижные игры 1-4 классы», А.Ю.Патрикеев; Москва: «ВАКО»,2007.</w:t>
      </w:r>
    </w:p>
    <w:p w:rsidR="00412CF7" w:rsidRPr="007D5225" w:rsidRDefault="00412CF7" w:rsidP="00412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25">
        <w:rPr>
          <w:rFonts w:ascii="Times New Roman" w:hAnsi="Times New Roman" w:cs="Times New Roman"/>
          <w:sz w:val="24"/>
          <w:szCs w:val="24"/>
        </w:rPr>
        <w:t>«Зимние подвижные игры 1-4 классы», А.Ю.Патрикеев; Москва: «ВАКО»,2009.</w:t>
      </w:r>
    </w:p>
    <w:p w:rsidR="00412CF7" w:rsidRPr="007D5225" w:rsidRDefault="00412CF7" w:rsidP="00412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5225">
        <w:rPr>
          <w:rFonts w:ascii="Times New Roman" w:hAnsi="Times New Roman" w:cs="Times New Roman"/>
          <w:sz w:val="24"/>
          <w:szCs w:val="24"/>
        </w:rPr>
        <w:t>«Дружить со спортом и игрой», Г.П.Попова; Волгоград: «Учитель»,2008.</w:t>
      </w:r>
    </w:p>
    <w:p w:rsidR="004610DC" w:rsidRPr="007D5225" w:rsidRDefault="004610DC" w:rsidP="004610DC">
      <w:pPr>
        <w:rPr>
          <w:rFonts w:ascii="Times New Roman" w:hAnsi="Times New Roman" w:cs="Times New Roman"/>
          <w:sz w:val="24"/>
          <w:szCs w:val="24"/>
        </w:rPr>
      </w:pPr>
    </w:p>
    <w:p w:rsidR="004610DC" w:rsidRPr="007D5225" w:rsidRDefault="004610DC" w:rsidP="004610DC">
      <w:pPr>
        <w:rPr>
          <w:rFonts w:ascii="Times New Roman" w:hAnsi="Times New Roman" w:cs="Times New Roman"/>
          <w:sz w:val="24"/>
          <w:szCs w:val="24"/>
        </w:rPr>
      </w:pPr>
    </w:p>
    <w:p w:rsidR="006534EF" w:rsidRPr="007D5225" w:rsidRDefault="006534EF">
      <w:pPr>
        <w:rPr>
          <w:rFonts w:ascii="Times New Roman" w:hAnsi="Times New Roman" w:cs="Times New Roman"/>
          <w:sz w:val="24"/>
          <w:szCs w:val="24"/>
        </w:rPr>
      </w:pPr>
    </w:p>
    <w:sectPr w:rsidR="006534EF" w:rsidRPr="007D5225" w:rsidSect="007D52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791C"/>
    <w:multiLevelType w:val="multilevel"/>
    <w:tmpl w:val="E7184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56462"/>
    <w:multiLevelType w:val="multilevel"/>
    <w:tmpl w:val="99B6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52C9A"/>
    <w:multiLevelType w:val="multilevel"/>
    <w:tmpl w:val="753E5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67A4E"/>
    <w:multiLevelType w:val="multilevel"/>
    <w:tmpl w:val="89E24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064C07"/>
    <w:multiLevelType w:val="multilevel"/>
    <w:tmpl w:val="E7C87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0DC"/>
    <w:rsid w:val="00085025"/>
    <w:rsid w:val="000B4DCD"/>
    <w:rsid w:val="00160C85"/>
    <w:rsid w:val="001B104E"/>
    <w:rsid w:val="00264572"/>
    <w:rsid w:val="00412CF7"/>
    <w:rsid w:val="004610DC"/>
    <w:rsid w:val="006534EF"/>
    <w:rsid w:val="00737504"/>
    <w:rsid w:val="007A24CB"/>
    <w:rsid w:val="007D5225"/>
    <w:rsid w:val="00994496"/>
    <w:rsid w:val="009B61DA"/>
    <w:rsid w:val="00CB777E"/>
    <w:rsid w:val="00EA1543"/>
    <w:rsid w:val="00EB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c23">
    <w:name w:val="c26 c23"/>
    <w:basedOn w:val="a0"/>
    <w:rsid w:val="004610DC"/>
  </w:style>
  <w:style w:type="character" w:customStyle="1" w:styleId="c23c26">
    <w:name w:val="c23 c26"/>
    <w:basedOn w:val="a0"/>
    <w:rsid w:val="004610DC"/>
  </w:style>
  <w:style w:type="paragraph" w:customStyle="1" w:styleId="c17c10c31">
    <w:name w:val="c17 c10 c31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25">
    <w:name w:val="c23 c25"/>
    <w:basedOn w:val="a0"/>
    <w:rsid w:val="004610DC"/>
  </w:style>
  <w:style w:type="paragraph" w:customStyle="1" w:styleId="c19c0">
    <w:name w:val="c19 c0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4610DC"/>
  </w:style>
  <w:style w:type="paragraph" w:customStyle="1" w:styleId="c19c17c10c36">
    <w:name w:val="c19 c17 c10 c36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610DC"/>
  </w:style>
  <w:style w:type="character" w:customStyle="1" w:styleId="c5">
    <w:name w:val="c5"/>
    <w:basedOn w:val="a0"/>
    <w:rsid w:val="004610DC"/>
  </w:style>
  <w:style w:type="paragraph" w:customStyle="1" w:styleId="c17c10c19">
    <w:name w:val="c17 c10 c19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c17c10">
    <w:name w:val="c19 c17 c10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37">
    <w:name w:val="c10 c37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c39">
    <w:name w:val="c23 c6 c39"/>
    <w:basedOn w:val="a0"/>
    <w:rsid w:val="004610DC"/>
  </w:style>
  <w:style w:type="paragraph" w:customStyle="1" w:styleId="c0c34">
    <w:name w:val="c0 c34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">
    <w:name w:val="c23 c6"/>
    <w:basedOn w:val="a0"/>
    <w:rsid w:val="004610DC"/>
  </w:style>
  <w:style w:type="character" w:customStyle="1" w:styleId="c6">
    <w:name w:val="c6"/>
    <w:basedOn w:val="a0"/>
    <w:rsid w:val="004610DC"/>
  </w:style>
  <w:style w:type="character" w:customStyle="1" w:styleId="c20">
    <w:name w:val="c20"/>
    <w:basedOn w:val="a0"/>
    <w:rsid w:val="004610DC"/>
  </w:style>
  <w:style w:type="paragraph" w:customStyle="1" w:styleId="c17c10">
    <w:name w:val="c17 c10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4610DC"/>
  </w:style>
  <w:style w:type="paragraph" w:customStyle="1" w:styleId="c10c17">
    <w:name w:val="c10 c17"/>
    <w:basedOn w:val="a"/>
    <w:rsid w:val="00461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994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B61D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/nachalnaya-shkola/fizkultura/rabochaya-programma-sportivny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komp</cp:lastModifiedBy>
  <cp:revision>12</cp:revision>
  <dcterms:created xsi:type="dcterms:W3CDTF">2012-10-31T14:32:00Z</dcterms:created>
  <dcterms:modified xsi:type="dcterms:W3CDTF">2006-01-13T20:28:00Z</dcterms:modified>
</cp:coreProperties>
</file>