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EE" w:rsidRPr="006F4591" w:rsidRDefault="00901FEE" w:rsidP="00901FEE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91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</w:t>
      </w:r>
    </w:p>
    <w:p w:rsidR="00901FEE" w:rsidRPr="006F4591" w:rsidRDefault="00901FEE" w:rsidP="00901FEE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9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F4591">
        <w:rPr>
          <w:rFonts w:ascii="Times New Roman" w:hAnsi="Times New Roman" w:cs="Times New Roman"/>
          <w:b/>
          <w:sz w:val="24"/>
          <w:szCs w:val="24"/>
        </w:rPr>
        <w:t>Кочелаевская</w:t>
      </w:r>
      <w:proofErr w:type="spellEnd"/>
      <w:r w:rsidRPr="006F4591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901FEE" w:rsidRPr="006F4591" w:rsidRDefault="00901FEE" w:rsidP="00901FEE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01FEE" w:rsidRPr="006F4591" w:rsidTr="00EE784E">
        <w:tc>
          <w:tcPr>
            <w:tcW w:w="5778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ind w:left="-3216" w:firstLine="3216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3793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</w:t>
            </w:r>
          </w:p>
        </w:tc>
      </w:tr>
      <w:tr w:rsidR="00901FEE" w:rsidRPr="006F4591" w:rsidTr="00EE784E">
        <w:tc>
          <w:tcPr>
            <w:tcW w:w="5778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Зам.  директора по ВВР                                                                                                       </w:t>
            </w:r>
          </w:p>
        </w:tc>
        <w:tc>
          <w:tcPr>
            <w:tcW w:w="3793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901FEE" w:rsidRPr="006F4591" w:rsidTr="00EE784E">
        <w:tc>
          <w:tcPr>
            <w:tcW w:w="5778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  » августа 2024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 г                       </w:t>
            </w:r>
          </w:p>
        </w:tc>
        <w:tc>
          <w:tcPr>
            <w:tcW w:w="3793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№___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1FEE" w:rsidRPr="006F4591" w:rsidTr="00EE784E">
        <w:tc>
          <w:tcPr>
            <w:tcW w:w="5778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/_______   </w:t>
            </w:r>
            <w:r w:rsidRPr="006F45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Д.Р.Латышова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</w:tc>
        <w:tc>
          <w:tcPr>
            <w:tcW w:w="3793" w:type="dxa"/>
          </w:tcPr>
          <w:p w:rsidR="00901FEE" w:rsidRPr="006F4591" w:rsidRDefault="00901FEE" w:rsidP="00EE7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F45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Н.Ф.Степанова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01FEE" w:rsidRPr="006F4591" w:rsidRDefault="00901FEE" w:rsidP="00901FEE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ind w:left="-360" w:firstLine="36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901FEE" w:rsidRPr="006F4591" w:rsidRDefault="00901FEE" w:rsidP="00901FEE">
      <w:pPr>
        <w:adjustRightInd w:val="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901FEE" w:rsidRPr="006F4591" w:rsidRDefault="00901FEE" w:rsidP="00901FEE">
      <w:pPr>
        <w:adjustRightInd w:val="0"/>
        <w:spacing w:before="100" w:after="10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F4591">
        <w:rPr>
          <w:rFonts w:ascii="Times New Roman" w:hAnsi="Times New Roman" w:cs="Times New Roman"/>
          <w:b/>
          <w:bCs/>
          <w:sz w:val="36"/>
          <w:szCs w:val="36"/>
        </w:rPr>
        <w:t>Рабочая программа</w:t>
      </w:r>
    </w:p>
    <w:p w:rsidR="00901FEE" w:rsidRPr="006F4591" w:rsidRDefault="00901FEE" w:rsidP="00901FEE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F459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внеурочной деятельности</w:t>
      </w:r>
      <w:r w:rsidRPr="006F4591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901FEE" w:rsidRPr="006F4591" w:rsidRDefault="00901FEE" w:rsidP="00901FEE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Культура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</w:t>
      </w:r>
      <w:r w:rsidRPr="006F459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мордовского народа»</w:t>
      </w:r>
      <w:r w:rsidRPr="006F45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</w:p>
    <w:p w:rsidR="00901FEE" w:rsidRPr="006F4591" w:rsidRDefault="00901FEE" w:rsidP="00901FEE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01FEE" w:rsidRPr="006F4591" w:rsidRDefault="00901FEE" w:rsidP="00901FEE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6F459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класс </w:t>
      </w:r>
    </w:p>
    <w:p w:rsidR="00901FEE" w:rsidRPr="006F4591" w:rsidRDefault="00901FEE" w:rsidP="00901FEE">
      <w:pPr>
        <w:adjustRightInd w:val="0"/>
        <w:spacing w:before="100" w:after="100"/>
        <w:jc w:val="center"/>
        <w:rPr>
          <w:rFonts w:ascii="Times New Roman" w:hAnsi="Times New Roman" w:cs="Times New Roman"/>
          <w:sz w:val="36"/>
          <w:szCs w:val="36"/>
        </w:rPr>
      </w:pPr>
    </w:p>
    <w:p w:rsidR="00901FEE" w:rsidRPr="006F4591" w:rsidRDefault="00901FEE" w:rsidP="00901FEE">
      <w:pPr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36"/>
          <w:szCs w:val="36"/>
          <w:lang w:val="en-US"/>
        </w:rPr>
        <w:t> </w:t>
      </w:r>
      <w:r w:rsidRPr="006F4591">
        <w:rPr>
          <w:rFonts w:ascii="Times New Roman" w:hAnsi="Times New Roman" w:cs="Times New Roman"/>
          <w:sz w:val="36"/>
          <w:szCs w:val="36"/>
        </w:rPr>
        <w:br/>
      </w:r>
      <w:r w:rsidRPr="006F4591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901FEE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6F4591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901FEE" w:rsidRPr="006F4591" w:rsidRDefault="00901FEE" w:rsidP="00901FEE">
      <w:pPr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F4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6F4591">
        <w:rPr>
          <w:rFonts w:ascii="Times New Roman" w:hAnsi="Times New Roman" w:cs="Times New Roman"/>
          <w:sz w:val="24"/>
          <w:szCs w:val="24"/>
        </w:rPr>
        <w:t>Кокнаева</w:t>
      </w:r>
      <w:proofErr w:type="spellEnd"/>
      <w:r w:rsidRPr="006F4591">
        <w:rPr>
          <w:rFonts w:ascii="Times New Roman" w:hAnsi="Times New Roman" w:cs="Times New Roman"/>
          <w:sz w:val="24"/>
          <w:szCs w:val="24"/>
        </w:rPr>
        <w:t xml:space="preserve"> Надежда Александровна –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F4591">
        <w:rPr>
          <w:rFonts w:ascii="Times New Roman" w:hAnsi="Times New Roman" w:cs="Times New Roman"/>
          <w:sz w:val="24"/>
          <w:szCs w:val="24"/>
        </w:rPr>
        <w:t xml:space="preserve">учитель технологии,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языка.</w:t>
      </w:r>
    </w:p>
    <w:p w:rsidR="00901FEE" w:rsidRPr="006F4591" w:rsidRDefault="00901FEE" w:rsidP="00901FEE">
      <w:pPr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F4591">
        <w:rPr>
          <w:rFonts w:ascii="Times New Roman" w:hAnsi="Times New Roman" w:cs="Times New Roman"/>
          <w:sz w:val="24"/>
          <w:szCs w:val="24"/>
        </w:rPr>
        <w:t>ервая квалификационная категория</w:t>
      </w:r>
    </w:p>
    <w:p w:rsidR="00901FEE" w:rsidRPr="006F4591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01FEE" w:rsidRPr="006F4591" w:rsidRDefault="00901FEE" w:rsidP="00901FEE">
      <w:pPr>
        <w:adjustRightInd w:val="0"/>
        <w:spacing w:before="100" w:after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591">
        <w:rPr>
          <w:rFonts w:ascii="Times New Roman" w:hAnsi="Times New Roman" w:cs="Times New Roman"/>
          <w:b/>
          <w:sz w:val="28"/>
          <w:szCs w:val="28"/>
        </w:rPr>
        <w:t>Кочелаево</w:t>
      </w:r>
    </w:p>
    <w:p w:rsidR="00901FEE" w:rsidRPr="006F4591" w:rsidRDefault="00901FEE" w:rsidP="00901FEE">
      <w:pPr>
        <w:adjustRightInd w:val="0"/>
        <w:spacing w:before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59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6F4591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F4591">
        <w:rPr>
          <w:rFonts w:ascii="Times New Roman" w:hAnsi="Times New Roman" w:cs="Times New Roman"/>
          <w:b/>
          <w:sz w:val="28"/>
          <w:szCs w:val="28"/>
        </w:rPr>
        <w:t>- 202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F4591"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:rsidR="00901FEE" w:rsidRDefault="00901FEE" w:rsidP="00901FEE">
      <w:pPr>
        <w:adjustRightInd w:val="0"/>
        <w:jc w:val="center"/>
        <w:rPr>
          <w:sz w:val="28"/>
          <w:szCs w:val="28"/>
        </w:rPr>
      </w:pP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«Культура и быт мордовского народа» составлена на основе следующих нормативных документов и методических материалов: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государственный образовательный стандарт начального общего образования. Приказ МО и Н РФ от 06.10.2009 года, № 373.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2.Программы и методических рекомендаций «Культура, быт и тради</w:t>
      </w:r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народов Поволжья» /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2014.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3.Положение о рабочей программе по учебному предмету в связи введением ФГОС НОО, ФГОС ООО муниципального бюджетного общеобразовательн</w:t>
      </w:r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учреждения  «Средняя школа 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4.Основная образов</w:t>
      </w:r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ательная программа МБОУ «</w:t>
      </w:r>
      <w:proofErr w:type="spellStart"/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Кочелаевская</w:t>
      </w:r>
      <w:proofErr w:type="spellEnd"/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Учебный пла</w:t>
      </w:r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МБОУ «</w:t>
      </w:r>
      <w:proofErr w:type="spellStart"/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Кочелаевская</w:t>
      </w:r>
      <w:proofErr w:type="spellEnd"/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проходят во внеурочное время </w:t>
      </w: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раз в неделю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Продолжительност</w:t>
      </w:r>
      <w:r w:rsidR="00D75908"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курса определена из расчёта 34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(1 раз в неделю)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имеет краеведческую направленность.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детей уважения к правам народов, к их национальной и культурной самобытности, языку и семейным ценностям - главная цель создания в сознании детей образов мира; дружбы, сотрудничества между людьми разных национальностей.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Целью 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является гражданско-правовое и нравственно-патриотическое воспитание детей в процессе освоения основ культуры мордовского народа.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программы: </w:t>
      </w: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обучающие</w:t>
      </w: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знания воспитанникам о культуре мордовского народа, быте, традициях;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устным народным творчеством, играми, прикладными видами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знания о писателях и поэтах мордовской национальности, их произведениях;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проявлениями народной культуры в Поволжье.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развивающие: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устойчивую потребность и навыки общения с представителями различных культур;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чувство толерантности;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национально-культурное самочувствие ребёнка через самоидентификацию его личности;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воспитательные</w:t>
      </w:r>
      <w:r w:rsidRPr="00901F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культуре и традициям мордовского народа и других национальностей;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детского коллектива;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благоприятного микроклимата в учебной группе;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интерес к устному народному творчеству;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гордость и уважение к родной земле, ее культуре.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обеспечения формирования народного мировоззрения у школьников необходимо использовать следующие </w:t>
      </w: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методы, обеспечивающие развитие национального мироощущения: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-чтение стихотворений,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-прослушивание фонограмм песен, сказок,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-разучивание игр,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-рассматривание сохранившихся фотографий, памятных вещей и т.д.;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2) методы, обеспечивающие формирование миропонимания и </w:t>
      </w:r>
      <w:proofErr w:type="spellStart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миропринятия</w:t>
      </w:r>
      <w:proofErr w:type="spellEnd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-беседы о людях разных национальностей,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-знакомство с фольклором: сказками, народным юмором, пословицами, поговорками, загадками;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3) методы, обеспечивающие </w:t>
      </w:r>
      <w:proofErr w:type="spellStart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миродействие</w:t>
      </w:r>
      <w:proofErr w:type="spellEnd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-обыгрывание ситуаций,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фольклорных текстов,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-изготовление атрибутов, элементов мордовского костюма,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-свобода выбора ребенком деятельности и действия в ней.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Пути приобщения детей к культуре мордовского народа.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познавательного интереса детей через ознакомление с культурой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творческих способностей детей через ознакомление с прикладным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искусством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любви и уважения к обычаям и традициям своего народа,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гордости за свой народ и уважение к людям разных национальностей;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Обычаи, обряды и традиции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-лучшие произведения устного народного творчества;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цветовой гаммы мордовского орнамента, вышивки;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-композицию мордовской национальной одежды;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 историческом прошлом своего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читать, инсценировать сказки, легенды;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и уметь играть в различные игры;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культуру и самобытность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-историю возникновения древних праздников;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-ремесла и промыслы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-творчество писателей и поэтов мордовского народа.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-принимать осмысленное и активное участие в мордовских народных праздниках;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-играть в мордовские игры;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-создавать иллюстрации по легендам, мифам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эскизы народных костюмов;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передавать в речи доброжелательное отношение к гостям;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рассказы по картине, используя различные методы и приёмы;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эскизы растительного орнамента;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выразительно рассказывать стихи на родном языке;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творческую работу по собственному замыслу.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1.Введение.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богатство мордовского народ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искусство.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 как искусство слова. Коллективность творчества и её формы. Значение фольклора.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определение терминов «фольклор» и «язык»;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о значении устного народного творчества в жизни народа.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анализировать и использовать определения «фольклор» и «язык».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сборников произведений фольклора, музыкальные инструменты.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Мордовский язык.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Мордовский 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язык-родной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 мордовского народа. История его развития.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определения терминов «язык», «народ», «национальный», «родной»;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особенности родного (мордовского) языка и историю его развития.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анализировать и использовать в речи определения.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Самостоятельная работа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рассказа на темы: «Мой родной язык», «Моя семья»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Дружба мордвы другими народами, заселяющими Ульяновскую область. Республика Мордовия.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дружбы мордовского народа с другими народами.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 роли дружбы с другими народами.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символике Республики Мордовия.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символику Мордовии, Ульяновской области, соседних регионов.</w:t>
      </w:r>
    </w:p>
    <w:p w:rsidR="00901FEE" w:rsidRPr="00901FEE" w:rsidRDefault="00901FEE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</w:t>
      </w: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Традиционное хозяйство и занятия мордвы.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 мордовских селений: двор (жилой дом, надворные постройки) и зады (огороды, баня, гумно и т.д.)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лицы, селения.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Ткачество, вышивка. Узорное ткачество, Вязание крючком, спицами. Вышивка.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жилищ и интерьер жилища. Архитектура жилища. Строительная техника и обряды.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-термины, связанные 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сжилищем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кудо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кардаз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кудыкелькс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кудопря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каштомо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-типы жилищ; улицы, селения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-строительную технику и обряды;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-систему расположения жилого дома, надворных построек, улиц, поселений.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-промыслы мордвы.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в речи терминологию,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типы жилищ, особенности планировки двора и хозяйственных построек;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строительную технику,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промыслы.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дома, улиц, поселений, зарисовка орнаментов на наличники, сбор материалов для музея.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Мордовская кухня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Пища растительного происхождения. Жидкие первые блюда. Вторые блюда. Пища животного происхождения. Молочные продукты. Напитки.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национальной кухни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-названия и способы приготовления национальных блюд.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особенности национальной кухни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в речи названия национальных блюд.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рецептов мордовской кухни, приготовления блюд дома с помощью мам и бабушек.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альбомов с рецептами мордовской кухни.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Рецепты мордовской национальной кухни, пословицы, поговорки, блюда, приготовленные в домашних условиях.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Устное народное творчество.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Мордовские сказки и легенды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жанров и их разновидности; сказки народные и авторские. Отношение вымысла к реальности. Темы, обряды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 наиболее распространённых сказок.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История мордовского народа в сказках и легендах.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Сказки и легенды о 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значительном в жизни каждого – наш край, мир, окружающий нас, природа родного края.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Легенды и сказки о мордовских богатырях. Добро и зло в жизни, вера людей в силы природы и человека.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прошлое мордовского народа. Сравнительная характеристика легенд и сказок.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-определения «сказка», «легенда», «народная сказка», «авторская сказка»;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-историческое прошлое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-виды сказок и легенд;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 особенностях веры древней мордвы и современной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и использовать определения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«сказка», «легенда»;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виды сказок и легенд, выразительно читать произведения устного народного творчества;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-сочинять и инсценировать сказки.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сказок и легенд об истории своего края и народа, прослушивание фонохрестоматии. Сочинения и 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сказок; Изготовления книжки-малышки из сказок.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 народные и авторские: легенды; выставка произведений устного народного творчества, магнитофон, фонохрестоматия.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Дразнилки, считалки, игры.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Термины: «дразнилки», «считалки»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,»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игры» «ролевая игра». Специфика жанров.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Дразнилки. Развитие чувства юмора, открытости при выполнении отношений, прямота в содержании недостаточного поведения, неблаговидных дел, 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Дразнилки-добрая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психологического склада.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Считалк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короткие стишки, применяемые для определения ведущего или для распределения ролей в игре. Виды считалок: Считалки-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числовки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,з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аумные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считалки, считалки-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заменки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своеобразная школа развития активности , сообразительности, инициативы. Сохранение отголосков древней старины, реалий давно ушедшего быта. Виды игр. Ролевые игры.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-термины «дразнилки», «считалки»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,»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игры» «ролевая игра»;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-специфику данных жанров;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 функции игр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-виды игр, считалок, знать наизусть дразнилки, игры, считалки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-анализировать термины, употреблять их в речи;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-выделять виды игр 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исчиталок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-производить ролевые игры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дразнилок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считалок др..Выпуск альбомов с дразнилками, считалками , играми.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обучения: сборники с дразнилками, считалками, играми.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7.Народные игры и праздники.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обычай, обряд, традиции. Возникновение обычаев, традиций.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Домашняя педагогика. Домашний фольклор. Фольклор взрослых, обращенный к детям. Двенадцать христианских праздников. Данные о происхождении основных христианских праздников. Народные приметы.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Обрядность зимнего и весеннего циклов: рождество, крещение, масленица, пасха.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Обрядность летнего и осеннего циклов: троица, проводы весны, жатва, молотьба.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определения: «обряд», «обычай», «традиция»: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-семейные традиции;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-обычаи, обряды и традиции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-сходства и отличия в обычаях и традициях праздников у мордвы и у русских.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термины: «обряд», «обычай», «традиция»: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песни, связанные с христианскими праздниками.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материалов о семейных традициях, христианских праздниках. Подготовка к «Масленице».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альбома из сказок.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Сказки о возникновении христианских праздников, материалы фольклорных экспедиций, </w:t>
      </w:r>
      <w:proofErr w:type="spell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песни.</w:t>
      </w:r>
    </w:p>
    <w:p w:rsidR="00E16BF6" w:rsidRPr="00901FEE" w:rsidRDefault="00E16BF6" w:rsidP="00901FE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8.Известные люди мордовского народа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патриотическое отношение к великим людям 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мордовского</w:t>
      </w:r>
      <w:proofErr w:type="gramEnd"/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 писателях и поэтах мордовской национальности, их произведениях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 скульпторе С.Эрзя;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 исторических деятелях.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-вести исследовательскую работу,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-выразительно рассказывать стихи;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-составлять кроссворды</w:t>
      </w:r>
      <w:proofErr w:type="gramStart"/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художественные произведения;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творческую работу по собственному замыслу;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освоения программы внеурочной деятельности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факультативного курса «Культура и быт Мордовского народа» учащимися должны быть достигнуты определенные результаты.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 освоения программы: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чувства гордости и уважения по отношению к традиционной культуре народов, проживающих на территории Ульяновской области;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уважения к другим народам, заложение основ толерантности и нравственности;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чувства гражданственности и патриотизма к своей малой родине, стране;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способствовать формированию художественного вкуса, эстетического отношения к красоте окружающего мира;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положительного отношения к труду и здоровому образу жизни.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учащимися национальной культуры как одной из основных ценностей народа, её значения в дальнейшем обучении и всей жизни;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эстетической ценности народной культуры, уважительное отношение к своей культуре, гордость за нее;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потребность сохранить самобытность культуры своего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почтительное отношение к своей семье, своей малой родине, стране;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доброжелательное отношение к представителям разных национальностей, их культурным особенностям;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ценности физического и нравственного здоровья и стремление к здоровому образу жизни.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 освоения программы: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результатом реализации программы внеурочной деятельности является формирование универсальных учебных действий, направленных на способность воспитанников самостоятельно успешно усваивать новые знания, формировать умения и компетентности.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этим, дети должны овладеть: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умением вести диалог, распределять функции и роли в процессе выполнения коллективной творческой работы;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навыками использования средств информационных технологий для решения различных учебно-творческих задач в процессе поиска дополнительного материала, выполнения творческих проектов;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умением планировать и грамотно осуществлять учебные действия в соответствии с поставленной задачей, находить варианты решения различных творческих задач;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навыками смыслового чтения текста, осознанного построения речевых высказываний в соответствии с задачами коммуникации;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видами речевой деятельности, пониманием информации устного и письменного сообщения;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умением оценивать свои результаты, адекватно формулируя ответы (оценивать качество изделий, рисунков, исполнения песен, стихов);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навыками применения приобретенных знаний, умений при выполнении творческих заданий;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приемами отбора и систематизации материала на определенную тему;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первичными навыками в художественной деятельности (рисование мордовских орнаментов, чтение стихов на родном языке, исполнение песен);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способами извлечения необходимой информации из прослушанных текстов;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навыками активного включения в процесс восприятия и в практическую деятельность, связанную с созданием разнообразных «продуктов» с учетом особенностей народного творчества.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программы: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овладения социокультурным и учебным аспектами результатами будут: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общие представления об Ульяновском Поволжье как организме географического, духовного, и культурного единства;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первичные знания о национальностях, населяющих край, истории становления и развития народов, особенностях их расселения;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представления о важнейших элементах материальной и духовной культуры разных народов;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расширение знаний о культуре, религии, национальных традициях и интересах мордовского народа;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проявление интереса к национальному устному народному творчеству;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знакомство с композицией национальной одежды мордвы, умение выделять особенности цветовой гаммы орнамента, вышивки;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знакомство с традиционными календарными и семейно-обрядовыми праздниками, особенностями их празднования;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различать признаки национального музыкального и художественного творчества;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видеть черты национального своеобразия в произведениях народного искусства: в декоре традиционного жилища, предметах быта, орнаментах вышивки, одежды.</w:t>
      </w:r>
    </w:p>
    <w:p w:rsidR="00901FEE" w:rsidRDefault="00901FEE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bscript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bscript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bscript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bscript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bscript"/>
          <w:lang w:eastAsia="ru-RU"/>
        </w:rPr>
      </w:pPr>
    </w:p>
    <w:p w:rsidR="00E16BF6" w:rsidRPr="00901FEE" w:rsidRDefault="00E16BF6" w:rsidP="00E16BF6">
      <w:pPr>
        <w:shd w:val="clear" w:color="auto" w:fill="FFFFFF"/>
        <w:spacing w:after="125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vertAlign w:val="subscript"/>
          <w:lang w:eastAsia="ru-RU"/>
        </w:rPr>
        <w:lastRenderedPageBreak/>
        <w:t>Учебно-тематический план</w:t>
      </w:r>
    </w:p>
    <w:tbl>
      <w:tblPr>
        <w:tblW w:w="96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"/>
        <w:gridCol w:w="3919"/>
        <w:gridCol w:w="1338"/>
        <w:gridCol w:w="1237"/>
        <w:gridCol w:w="1035"/>
        <w:gridCol w:w="1694"/>
      </w:tblGrid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  <w:r w:rsid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появился мордовский язык.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r w:rsidR="00612013"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ужба мордвы с другими народами.</w:t>
            </w: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 хозяйство и занятия мордвы.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 кухня.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игры и праздники.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люди мордовского народа.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Экскурсия.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D75908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901FEE">
        <w:tc>
          <w:tcPr>
            <w:tcW w:w="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3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75908"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16BF6" w:rsidRPr="00901FEE" w:rsidRDefault="00E16BF6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FEE" w:rsidRDefault="00901FEE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BF6" w:rsidRPr="00901FEE" w:rsidRDefault="00E16BF6" w:rsidP="00E16BF6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 </w:t>
      </w:r>
      <w:proofErr w:type="gramStart"/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-т</w:t>
      </w:r>
      <w:proofErr w:type="gramEnd"/>
      <w:r w:rsidRPr="00901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9"/>
        <w:gridCol w:w="893"/>
        <w:gridCol w:w="4631"/>
        <w:gridCol w:w="830"/>
        <w:gridCol w:w="926"/>
        <w:gridCol w:w="1536"/>
      </w:tblGrid>
      <w:tr w:rsidR="00E16BF6" w:rsidRPr="00901FEE" w:rsidTr="007C6EFD"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 по плану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 по факту</w:t>
            </w:r>
          </w:p>
        </w:tc>
        <w:tc>
          <w:tcPr>
            <w:tcW w:w="2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фактически</w:t>
            </w:r>
          </w:p>
        </w:tc>
      </w:tr>
      <w:tr w:rsidR="00E16BF6" w:rsidRPr="00901FEE" w:rsidTr="007C6EFD"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Край, в котором мы живем.</w:t>
            </w:r>
          </w:p>
        </w:tc>
        <w:tc>
          <w:tcPr>
            <w:tcW w:w="4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появился мордовский язык. История формирования мордовского народа.</w:t>
            </w:r>
          </w:p>
        </w:tc>
        <w:tc>
          <w:tcPr>
            <w:tcW w:w="4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 мордвы с другими народами</w:t>
            </w:r>
            <w:r w:rsidR="00612013"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 хозяйство и занятия мордвы.</w:t>
            </w:r>
          </w:p>
        </w:tc>
        <w:tc>
          <w:tcPr>
            <w:tcW w:w="43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дома (резьба, символика узоров, красный угол).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Домашняя утварь (лепка из пластилина)</w:t>
            </w:r>
            <w:proofErr w:type="gram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Народное творчество мордвы.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Ткачество. Вышивка. Узорное ткачество.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резьба по дереву.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rPr>
          <w:trHeight w:val="945"/>
        </w:trPr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901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 одежда.</w:t>
            </w:r>
          </w:p>
          <w:p w:rsidR="00E16BF6" w:rsidRPr="00901FEE" w:rsidRDefault="00E16BF6" w:rsidP="00901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Национальный костюм как предмет гордости народа.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Праздничная и повседневная мужская и женская одежда.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куклы в национальном костюме.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 кухня.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«Мордовская кухня»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творчество. Мордовские народные сказки.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Мордовские народные сказки.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мордовских сказок.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Малые жанры: Колыбельные песни, дразнилки, </w:t>
            </w:r>
            <w:proofErr w:type="spell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считалки.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«Малые фольклорные жанры».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Игры. Ролевые игры.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 Разучивание подвижных игр.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ind w:left="-102" w:firstLine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Хороводные игры.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901FE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Мордовские народные праздники.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7C6EFD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Обычаи,</w:t>
            </w:r>
            <w:r w:rsidR="007C6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обряды и традиции.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Календарные праздники (весенние, летние, осенние и зимние праздники).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901FEE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люди мордовского народа.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Детские мордовские писатели.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С.Д.Эрьзя</w:t>
            </w:r>
            <w:proofErr w:type="spellEnd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-скульптор.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к памятнику С. Д. </w:t>
            </w:r>
            <w:proofErr w:type="spell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Эрьзе</w:t>
            </w:r>
            <w:proofErr w:type="spellEnd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BF6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16BF6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Заочная экскурсия в столицу Мордови</w:t>
            </w:r>
            <w:proofErr w:type="gramStart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Саранск.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BF6" w:rsidRPr="00901FEE" w:rsidRDefault="00E16BF6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6EFD" w:rsidRPr="00901FEE" w:rsidTr="007C6EFD">
        <w:tc>
          <w:tcPr>
            <w:tcW w:w="401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E784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6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6EFD" w:rsidRPr="00901FEE" w:rsidRDefault="007C6EFD" w:rsidP="00EE784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E784E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природу</w:t>
            </w: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E784E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6EFD" w:rsidRPr="00901FEE" w:rsidTr="007C6EFD">
        <w:tc>
          <w:tcPr>
            <w:tcW w:w="867" w:type="pct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6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C6EFD" w:rsidRPr="00901FEE" w:rsidRDefault="007C6EFD" w:rsidP="00E16BF6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3" w:type="pct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6EFD" w:rsidRPr="00901FEE" w:rsidRDefault="007C6EFD" w:rsidP="00E16BF6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BF6" w:rsidRPr="00901FEE" w:rsidRDefault="00E16BF6" w:rsidP="00E16BF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BF6" w:rsidRPr="00901FEE" w:rsidRDefault="00E16BF6" w:rsidP="00E16BF6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</w:p>
    <w:p w:rsidR="000C4127" w:rsidRPr="00901FEE" w:rsidRDefault="000C4127">
      <w:pPr>
        <w:rPr>
          <w:rFonts w:ascii="Times New Roman" w:hAnsi="Times New Roman" w:cs="Times New Roman"/>
          <w:sz w:val="24"/>
          <w:szCs w:val="24"/>
        </w:rPr>
      </w:pPr>
    </w:p>
    <w:sectPr w:rsidR="000C4127" w:rsidRPr="00901FEE" w:rsidSect="000C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BF6"/>
    <w:rsid w:val="000C4127"/>
    <w:rsid w:val="00612013"/>
    <w:rsid w:val="007C6EFD"/>
    <w:rsid w:val="00901FEE"/>
    <w:rsid w:val="00D75908"/>
    <w:rsid w:val="00E16BF6"/>
    <w:rsid w:val="00E3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6BF6"/>
    <w:rPr>
      <w:color w:val="0000FF"/>
      <w:u w:val="single"/>
    </w:rPr>
  </w:style>
  <w:style w:type="character" w:customStyle="1" w:styleId="ui">
    <w:name w:val="ui"/>
    <w:basedOn w:val="a0"/>
    <w:rsid w:val="00E16BF6"/>
  </w:style>
  <w:style w:type="paragraph" w:styleId="a5">
    <w:name w:val="Balloon Text"/>
    <w:basedOn w:val="a"/>
    <w:link w:val="a6"/>
    <w:uiPriority w:val="99"/>
    <w:semiHidden/>
    <w:unhideWhenUsed/>
    <w:rsid w:val="00E1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BF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1F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31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1734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0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64699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8894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51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29322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5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80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0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6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2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02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8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8120">
                      <w:marLeft w:val="0"/>
                      <w:marRight w:val="0"/>
                      <w:marTop w:val="250"/>
                      <w:marBottom w:val="0"/>
                      <w:divBdr>
                        <w:top w:val="single" w:sz="4" w:space="0" w:color="E1E8ED"/>
                        <w:left w:val="single" w:sz="4" w:space="0" w:color="E1E8ED"/>
                        <w:bottom w:val="single" w:sz="4" w:space="0" w:color="E1E8ED"/>
                        <w:right w:val="single" w:sz="4" w:space="0" w:color="E1E8ED"/>
                      </w:divBdr>
                      <w:divsChild>
                        <w:div w:id="86529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8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7818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74798">
              <w:marLeft w:val="0"/>
              <w:marRight w:val="0"/>
              <w:marTop w:val="1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400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single" w:sz="4" w:space="0" w:color="E5E5E5"/>
                        <w:bottom w:val="single" w:sz="4" w:space="0" w:color="E5E5E5"/>
                        <w:right w:val="single" w:sz="4" w:space="0" w:color="E5E5E5"/>
                      </w:divBdr>
                      <w:divsChild>
                        <w:div w:id="14274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5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7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07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38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98050">
                      <w:marLeft w:val="0"/>
                      <w:marRight w:val="0"/>
                      <w:marTop w:val="250"/>
                      <w:marBottom w:val="0"/>
                      <w:divBdr>
                        <w:top w:val="single" w:sz="4" w:space="0" w:color="E1E8ED"/>
                        <w:left w:val="single" w:sz="4" w:space="0" w:color="E1E8ED"/>
                        <w:bottom w:val="single" w:sz="4" w:space="0" w:color="E1E8ED"/>
                        <w:right w:val="single" w:sz="4" w:space="0" w:color="E1E8ED"/>
                      </w:divBdr>
                      <w:divsChild>
                        <w:div w:id="108949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7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66860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097">
              <w:marLeft w:val="0"/>
              <w:marRight w:val="0"/>
              <w:marTop w:val="18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37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single" w:sz="4" w:space="0" w:color="E5E5E5"/>
                        <w:bottom w:val="single" w:sz="4" w:space="0" w:color="E5E5E5"/>
                        <w:right w:val="single" w:sz="4" w:space="0" w:color="E5E5E5"/>
                      </w:divBdr>
                      <w:divsChild>
                        <w:div w:id="81784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00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4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99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24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2678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2024-09-12T05:48:00Z</cp:lastPrinted>
  <dcterms:created xsi:type="dcterms:W3CDTF">2024-09-11T08:36:00Z</dcterms:created>
  <dcterms:modified xsi:type="dcterms:W3CDTF">2024-09-18T10:36:00Z</dcterms:modified>
</cp:coreProperties>
</file>