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ED" w:rsidRPr="00F81C84" w:rsidRDefault="00A942ED" w:rsidP="00A942ED">
      <w:pPr>
        <w:pStyle w:val="a4"/>
        <w:jc w:val="center"/>
        <w:rPr>
          <w:b/>
          <w:sz w:val="18"/>
          <w:szCs w:val="18"/>
        </w:rPr>
      </w:pPr>
      <w:r w:rsidRPr="00F81C84">
        <w:rPr>
          <w:b/>
          <w:sz w:val="18"/>
          <w:szCs w:val="18"/>
        </w:rPr>
        <w:t>МУНИЦИПАЛЬНОЕ БЮДЖЕТНОЕ ОБЩЕОБРАЗОВАТЕЛЬНОЕ УЧРЕЖДЕНИЕ</w:t>
      </w:r>
    </w:p>
    <w:p w:rsidR="00A942ED" w:rsidRPr="00F81C84" w:rsidRDefault="00A942ED" w:rsidP="00A942ED">
      <w:pPr>
        <w:pStyle w:val="a4"/>
        <w:jc w:val="center"/>
        <w:rPr>
          <w:b/>
          <w:sz w:val="18"/>
          <w:szCs w:val="18"/>
        </w:rPr>
      </w:pPr>
      <w:r w:rsidRPr="00F81C84">
        <w:rPr>
          <w:b/>
          <w:sz w:val="18"/>
          <w:szCs w:val="18"/>
        </w:rPr>
        <w:t>«КОЧЕЛАЕВСКАЯ СРЕДНЯЯ ОБЩЕОБРАЗОВАТЕЛЬНАЯ ШКОЛА»</w:t>
      </w:r>
    </w:p>
    <w:p w:rsidR="00A942ED" w:rsidRPr="00F81C84" w:rsidRDefault="00A942ED" w:rsidP="00A942ED">
      <w:pPr>
        <w:pStyle w:val="a4"/>
        <w:jc w:val="center"/>
        <w:rPr>
          <w:b/>
          <w:sz w:val="18"/>
          <w:szCs w:val="18"/>
        </w:rPr>
      </w:pPr>
      <w:r w:rsidRPr="00F81C84">
        <w:rPr>
          <w:b/>
          <w:sz w:val="18"/>
          <w:szCs w:val="18"/>
        </w:rPr>
        <w:t>КОВЫЛКИНСКОГО РАЙОНА РЕСПУБЛИКИ МОРДОВИЯ</w:t>
      </w:r>
    </w:p>
    <w:p w:rsidR="00A942ED" w:rsidRPr="00F81C84" w:rsidRDefault="00A942ED" w:rsidP="00A942ED">
      <w:pPr>
        <w:pStyle w:val="a4"/>
        <w:jc w:val="center"/>
        <w:rPr>
          <w:b/>
          <w:sz w:val="18"/>
          <w:szCs w:val="18"/>
        </w:rPr>
      </w:pPr>
      <w:r w:rsidRPr="00F81C84">
        <w:rPr>
          <w:b/>
          <w:sz w:val="18"/>
          <w:szCs w:val="18"/>
        </w:rPr>
        <w:t>С.КОЧЕЛАЕВО</w:t>
      </w:r>
    </w:p>
    <w:p w:rsidR="00A942ED" w:rsidRPr="00D63316" w:rsidRDefault="00A942ED" w:rsidP="00A942ED">
      <w:pPr>
        <w:rPr>
          <w:rFonts w:ascii="Times New Roman" w:hAnsi="Times New Roman"/>
          <w:color w:val="FF0000"/>
          <w:sz w:val="24"/>
          <w:szCs w:val="24"/>
        </w:rPr>
      </w:pPr>
      <w:r w:rsidRPr="00D6331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897C8D" wp14:editId="2E7BF9CD">
                <wp:simplePos x="0" y="0"/>
                <wp:positionH relativeFrom="column">
                  <wp:posOffset>13970</wp:posOffset>
                </wp:positionH>
                <wp:positionV relativeFrom="paragraph">
                  <wp:posOffset>126365</wp:posOffset>
                </wp:positionV>
                <wp:extent cx="6126480" cy="0"/>
                <wp:effectExtent l="36830" t="29845" r="37465" b="3683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58FBE9" id="Прямая соединительная линия 1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9.95pt" to="483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" o:allowincell="f" strokeweight="4.5pt">
                <v:stroke linestyle="thickThin"/>
              </v:line>
            </w:pict>
          </mc:Fallback>
        </mc:AlternateContent>
      </w:r>
    </w:p>
    <w:p w:rsidR="00A942ED" w:rsidRPr="00E8365B" w:rsidRDefault="00A942ED" w:rsidP="00A942ED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8365B">
        <w:rPr>
          <w:rFonts w:ascii="Times New Roman" w:hAnsi="Times New Roman"/>
          <w:b/>
          <w:sz w:val="24"/>
          <w:szCs w:val="24"/>
        </w:rPr>
        <w:t xml:space="preserve">П Р И К А З </w:t>
      </w:r>
    </w:p>
    <w:p w:rsidR="00A942ED" w:rsidRPr="00F81C84" w:rsidRDefault="00A942ED" w:rsidP="00A942ED">
      <w:pPr>
        <w:pStyle w:val="1"/>
        <w:rPr>
          <w:rFonts w:ascii="Times New Roman" w:hAnsi="Times New Roman" w:cs="Times New Roman"/>
          <w:sz w:val="24"/>
          <w:szCs w:val="24"/>
        </w:rPr>
      </w:pPr>
      <w:r w:rsidRPr="00E8365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E8365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65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E8365B">
        <w:rPr>
          <w:rFonts w:ascii="Times New Roman" w:hAnsi="Times New Roman" w:cs="Times New Roman"/>
          <w:sz w:val="24"/>
          <w:szCs w:val="24"/>
        </w:rPr>
        <w:t>г</w:t>
      </w:r>
      <w:r w:rsidRPr="00F81C84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№ </w:t>
      </w:r>
      <w:r w:rsidR="00CF2FE4">
        <w:rPr>
          <w:rFonts w:ascii="Times New Roman" w:hAnsi="Times New Roman" w:cs="Times New Roman"/>
          <w:sz w:val="24"/>
          <w:szCs w:val="24"/>
        </w:rPr>
        <w:t>4</w:t>
      </w:r>
    </w:p>
    <w:p w:rsidR="00A942ED" w:rsidRDefault="00A942ED" w:rsidP="00A942ED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EBEDF0"/>
        </w:rPr>
      </w:pPr>
    </w:p>
    <w:p w:rsid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  <w:r w:rsidRPr="00A942ED">
        <w:rPr>
          <w:rFonts w:ascii="Times New Roman" w:hAnsi="Times New Roman"/>
          <w:sz w:val="24"/>
          <w:szCs w:val="24"/>
        </w:rPr>
        <w:t>«Об утверждении графика оценочных процедур</w:t>
      </w:r>
      <w:bookmarkStart w:id="0" w:name="_GoBack"/>
      <w:bookmarkEnd w:id="0"/>
    </w:p>
    <w:p w:rsid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  <w:r w:rsidRPr="00A942ED">
        <w:rPr>
          <w:rFonts w:ascii="Times New Roman" w:hAnsi="Times New Roman"/>
          <w:sz w:val="24"/>
          <w:szCs w:val="24"/>
        </w:rPr>
        <w:t xml:space="preserve">на II полугодие 2024-2025 учебного года </w:t>
      </w:r>
    </w:p>
    <w:p w:rsid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</w:p>
    <w:p w:rsidR="00A942ED" w:rsidRDefault="00A942ED" w:rsidP="00A942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42ED">
        <w:rPr>
          <w:rFonts w:ascii="Times New Roman" w:hAnsi="Times New Roman"/>
          <w:sz w:val="24"/>
          <w:szCs w:val="24"/>
        </w:rPr>
        <w:t xml:space="preserve">В соответствии с письмом Министерства просвещения Российской Федерации от 06.08.2021 № СК-228/03, письмом </w:t>
      </w:r>
      <w:proofErr w:type="spellStart"/>
      <w:r w:rsidRPr="00A942ED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Pr="00A942ED">
        <w:rPr>
          <w:rFonts w:ascii="Times New Roman" w:hAnsi="Times New Roman"/>
          <w:sz w:val="24"/>
          <w:szCs w:val="24"/>
        </w:rPr>
        <w:t xml:space="preserve"> от 06.08.2021 № 01-169/08-01 «Рекомендации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организациях», в целях упорядочивания системы оценочных процедур, проводимых в МБОУ «</w:t>
      </w:r>
      <w:r>
        <w:rPr>
          <w:rFonts w:ascii="Times New Roman" w:hAnsi="Times New Roman"/>
          <w:sz w:val="24"/>
          <w:szCs w:val="24"/>
        </w:rPr>
        <w:t>Кочелаевская СОШ</w:t>
      </w:r>
      <w:r w:rsidRPr="00A942ED">
        <w:rPr>
          <w:rFonts w:ascii="Times New Roman" w:hAnsi="Times New Roman"/>
          <w:sz w:val="24"/>
          <w:szCs w:val="24"/>
        </w:rPr>
        <w:t>», ПРИКАЗЫВАЮ:</w:t>
      </w:r>
    </w:p>
    <w:p w:rsidR="00A942ED" w:rsidRDefault="00A942ED" w:rsidP="00A942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42ED">
        <w:rPr>
          <w:rFonts w:ascii="Times New Roman" w:hAnsi="Times New Roman"/>
          <w:sz w:val="24"/>
          <w:szCs w:val="24"/>
        </w:rPr>
        <w:t xml:space="preserve"> 1.Утвердить График оценочных процедур на II полугодие 2024-2</w:t>
      </w:r>
      <w:r w:rsidR="00F81C84">
        <w:rPr>
          <w:rFonts w:ascii="Times New Roman" w:hAnsi="Times New Roman"/>
          <w:sz w:val="24"/>
          <w:szCs w:val="24"/>
        </w:rPr>
        <w:t>025учебного года (Приложение 1), и (Приложение 2).</w:t>
      </w:r>
    </w:p>
    <w:p w:rsidR="00A942ED" w:rsidRDefault="00A942ED" w:rsidP="00A942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42E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Латышовой Д.Р</w:t>
      </w:r>
      <w:r w:rsidRPr="00A942ED">
        <w:rPr>
          <w:rFonts w:ascii="Times New Roman" w:hAnsi="Times New Roman"/>
          <w:sz w:val="24"/>
          <w:szCs w:val="24"/>
        </w:rPr>
        <w:t xml:space="preserve">., ответственному за размещение информации на официальном сайте школы, разместить данный приказ и приложение к нему на школьном сайте. </w:t>
      </w:r>
      <w:proofErr w:type="gramEnd"/>
    </w:p>
    <w:p w:rsidR="00151AC6" w:rsidRDefault="00A942ED" w:rsidP="00A942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42ED">
        <w:rPr>
          <w:rFonts w:ascii="Times New Roman" w:hAnsi="Times New Roman"/>
          <w:sz w:val="24"/>
          <w:szCs w:val="24"/>
        </w:rPr>
        <w:t>3.Контроль исполнения данного приказа возложить на зам.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42ED">
        <w:rPr>
          <w:rFonts w:ascii="Times New Roman" w:hAnsi="Times New Roman"/>
          <w:sz w:val="24"/>
          <w:szCs w:val="24"/>
        </w:rPr>
        <w:t>дир</w:t>
      </w:r>
      <w:proofErr w:type="spellEnd"/>
      <w:r w:rsidRPr="00A942ED">
        <w:rPr>
          <w:rFonts w:ascii="Times New Roman" w:hAnsi="Times New Roman"/>
          <w:sz w:val="24"/>
          <w:szCs w:val="24"/>
        </w:rPr>
        <w:t xml:space="preserve">. по УВР </w:t>
      </w:r>
      <w:r>
        <w:rPr>
          <w:rFonts w:ascii="Times New Roman" w:hAnsi="Times New Roman"/>
          <w:sz w:val="24"/>
          <w:szCs w:val="24"/>
        </w:rPr>
        <w:t xml:space="preserve">Королеву О.И. и зам. директора зав. филиала МБОУ «Морд. </w:t>
      </w:r>
      <w:proofErr w:type="spellStart"/>
      <w:r>
        <w:rPr>
          <w:rFonts w:ascii="Times New Roman" w:hAnsi="Times New Roman"/>
          <w:sz w:val="24"/>
          <w:szCs w:val="24"/>
        </w:rPr>
        <w:t>Коломасовская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Асташкину З.И. </w:t>
      </w:r>
    </w:p>
    <w:p w:rsidR="00A942ED" w:rsidRDefault="00A942ED" w:rsidP="00A942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942ED" w:rsidRDefault="00A942ED" w:rsidP="00A942E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</w:p>
    <w:p w:rsid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</w:p>
    <w:p w:rsidR="00A942ED" w:rsidRPr="00A942ED" w:rsidRDefault="00A942ED" w:rsidP="00A942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Директор школы :                                                Н.Ф. Степанова</w:t>
      </w:r>
    </w:p>
    <w:p w:rsidR="00F81C84" w:rsidRPr="00A942ED" w:rsidRDefault="00F81C84">
      <w:pPr>
        <w:spacing w:after="0"/>
        <w:rPr>
          <w:rFonts w:ascii="Times New Roman" w:hAnsi="Times New Roman"/>
          <w:sz w:val="24"/>
          <w:szCs w:val="24"/>
        </w:rPr>
      </w:pPr>
    </w:p>
    <w:sectPr w:rsidR="00F81C84" w:rsidRPr="00A942ED" w:rsidSect="00A942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ED"/>
    <w:rsid w:val="00151AC6"/>
    <w:rsid w:val="00A942ED"/>
    <w:rsid w:val="00CF2FE4"/>
    <w:rsid w:val="00F8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1"/>
    <w:locked/>
    <w:rsid w:val="00A94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3"/>
    <w:uiPriority w:val="1"/>
    <w:qFormat/>
    <w:rsid w:val="00A9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A942E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1"/>
    <w:locked/>
    <w:rsid w:val="00A94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3"/>
    <w:uiPriority w:val="1"/>
    <w:qFormat/>
    <w:rsid w:val="00A9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A942E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6</cp:revision>
  <dcterms:created xsi:type="dcterms:W3CDTF">2025-01-10T08:14:00Z</dcterms:created>
  <dcterms:modified xsi:type="dcterms:W3CDTF">2025-01-10T10:55:00Z</dcterms:modified>
</cp:coreProperties>
</file>